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A2" w:rsidRDefault="00E14DA2" w:rsidP="00E14DA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E14DA2" w:rsidRDefault="00E14DA2" w:rsidP="00E14DA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СЕЛЬСКОГО ПОСЕЛЕНИЯ «СЕЛО КУКЕЛЕВО»</w:t>
      </w:r>
    </w:p>
    <w:p w:rsidR="00E14DA2" w:rsidRDefault="00E14DA2" w:rsidP="00E14DA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Вяземского муниципального района </w:t>
      </w:r>
    </w:p>
    <w:p w:rsidR="00E14DA2" w:rsidRDefault="00E14DA2" w:rsidP="00E14DA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Хабаровского края</w:t>
      </w:r>
    </w:p>
    <w:p w:rsidR="00E14DA2" w:rsidRDefault="00E14DA2" w:rsidP="00E14D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14DA2" w:rsidRDefault="00E14DA2" w:rsidP="00E14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РЕШЕНИЕ</w:t>
      </w:r>
    </w:p>
    <w:p w:rsidR="00E14DA2" w:rsidRDefault="00E14DA2" w:rsidP="00E14D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27.12.2017   № 62</w:t>
      </w:r>
    </w:p>
    <w:p w:rsidR="00E14DA2" w:rsidRDefault="00E14DA2" w:rsidP="00E14DA2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с.Кукелево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E14DA2" w:rsidRDefault="00E14DA2" w:rsidP="00E14DA2">
      <w:pPr>
        <w:autoSpaceDE w:val="0"/>
        <w:autoSpaceDN w:val="0"/>
        <w:adjustRightInd w:val="0"/>
        <w:spacing w:after="0" w:line="240" w:lineRule="exact"/>
        <w:ind w:left="4956"/>
        <w:outlineLvl w:val="0"/>
        <w:rPr>
          <w:rFonts w:ascii="Times New Roman" w:hAnsi="Times New Roman"/>
          <w:bCs/>
          <w:sz w:val="28"/>
          <w:szCs w:val="28"/>
        </w:rPr>
      </w:pPr>
    </w:p>
    <w:p w:rsidR="00E14DA2" w:rsidRDefault="00E14DA2" w:rsidP="00E14DA2">
      <w:pPr>
        <w:autoSpaceDE w:val="0"/>
        <w:autoSpaceDN w:val="0"/>
        <w:adjustRightInd w:val="0"/>
        <w:spacing w:after="0" w:line="240" w:lineRule="exact"/>
        <w:ind w:left="4956"/>
        <w:outlineLvl w:val="0"/>
        <w:rPr>
          <w:rFonts w:ascii="Times New Roman" w:hAnsi="Times New Roman"/>
          <w:bCs/>
          <w:sz w:val="28"/>
          <w:szCs w:val="28"/>
        </w:rPr>
      </w:pPr>
    </w:p>
    <w:p w:rsidR="00E14DA2" w:rsidRDefault="00E14DA2" w:rsidP="00E14DA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E14DA2" w:rsidRDefault="00E14DA2" w:rsidP="00E14DA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порядка определения объема и условий предоставления </w:t>
      </w:r>
      <w:r>
        <w:rPr>
          <w:rFonts w:ascii="Times New Roman" w:hAnsi="Times New Roman"/>
          <w:sz w:val="28"/>
          <w:szCs w:val="28"/>
        </w:rPr>
        <w:t>субсидий некоммерческим организациям</w:t>
      </w:r>
      <w:r>
        <w:rPr>
          <w:rFonts w:ascii="Times New Roman" w:hAnsi="Times New Roman"/>
          <w:bCs/>
          <w:sz w:val="28"/>
          <w:szCs w:val="28"/>
        </w:rPr>
        <w:t xml:space="preserve"> (территориальным общественным самоуправлениям) из местного бюджета</w:t>
      </w: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78.1 Бюджетного кодекса Российской Федерации, с постановлением Правительства Хабаровского края от 24 июня 2016 года № 199-пр «Об утверждении Положения о предоставлении грантов в форме иных межбюджетных трансфертов из краевого бюджета бюджетам муниципальных образований Хабаровского края в целях поддержки проектов, инициируемых муниципальными образованиями края по развитию территориального общественного самоуправления», на основании Устава сельского поселения «Село Кукелево», Совет депутатов сельского поселения «Село Кукелево»</w:t>
      </w: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/>
          <w:bCs/>
          <w:sz w:val="28"/>
          <w:szCs w:val="28"/>
        </w:rPr>
        <w:t xml:space="preserve">порядок определения объема и условий предоставления </w:t>
      </w:r>
      <w:r>
        <w:rPr>
          <w:rFonts w:ascii="Times New Roman" w:hAnsi="Times New Roman"/>
          <w:sz w:val="28"/>
          <w:szCs w:val="28"/>
        </w:rPr>
        <w:t>субсидий некоммерческим организациям</w:t>
      </w:r>
      <w:r>
        <w:rPr>
          <w:rFonts w:ascii="Times New Roman" w:hAnsi="Times New Roman"/>
          <w:bCs/>
          <w:sz w:val="28"/>
          <w:szCs w:val="28"/>
        </w:rPr>
        <w:t xml:space="preserve"> (территориальным общественным самоуправлениям) из местного бюджета.</w:t>
      </w: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решение в Информационном </w:t>
      </w:r>
      <w:proofErr w:type="gramStart"/>
      <w:r>
        <w:rPr>
          <w:rFonts w:ascii="Times New Roman" w:hAnsi="Times New Roman"/>
          <w:bCs/>
          <w:sz w:val="28"/>
          <w:szCs w:val="28"/>
        </w:rPr>
        <w:t>бюллетене  сельского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«Село Кукелево» </w:t>
      </w:r>
      <w:r>
        <w:rPr>
          <w:rFonts w:ascii="Times New Roman" w:hAnsi="Times New Roman"/>
          <w:bCs/>
          <w:sz w:val="28"/>
          <w:szCs w:val="28"/>
        </w:rPr>
        <w:t xml:space="preserve"> Вяземского муниципального района Хабаровского края и разместить на официальном сайте администрации.</w:t>
      </w:r>
    </w:p>
    <w:p w:rsidR="00E14DA2" w:rsidRDefault="00E14DA2" w:rsidP="00E14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E14DA2" w:rsidRDefault="00E14DA2" w:rsidP="00E14DA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gramStart"/>
      <w:r>
        <w:rPr>
          <w:rFonts w:ascii="Times New Roman" w:hAnsi="Times New Roman"/>
          <w:sz w:val="28"/>
          <w:szCs w:val="28"/>
        </w:rPr>
        <w:t xml:space="preserve">депутатов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Т.В</w:t>
      </w:r>
      <w:proofErr w:type="gramEnd"/>
      <w:r>
        <w:rPr>
          <w:rFonts w:ascii="Times New Roman" w:hAnsi="Times New Roman"/>
          <w:sz w:val="28"/>
          <w:szCs w:val="28"/>
        </w:rPr>
        <w:t>.Шумова</w:t>
      </w:r>
      <w:proofErr w:type="spellEnd"/>
    </w:p>
    <w:p w:rsidR="00E14DA2" w:rsidRDefault="00E14DA2" w:rsidP="00E14D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В.Н.Лиходеева</w:t>
      </w:r>
      <w:proofErr w:type="spellEnd"/>
    </w:p>
    <w:p w:rsidR="00E14DA2" w:rsidRDefault="00E14DA2" w:rsidP="00E14DA2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E14DA2" w:rsidRDefault="00E14DA2" w:rsidP="00E14DA2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E14DA2" w:rsidRDefault="00E14DA2" w:rsidP="00E14DA2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E14DA2" w:rsidRDefault="00E14DA2" w:rsidP="00E14DA2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27.12.2017 № 61</w:t>
      </w: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Par28"/>
      <w:bookmarkEnd w:id="0"/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14DA2" w:rsidRDefault="00E14DA2" w:rsidP="00E14DA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определения объема и условий предоставления </w:t>
      </w:r>
      <w:r>
        <w:rPr>
          <w:rFonts w:ascii="Times New Roman" w:hAnsi="Times New Roman"/>
          <w:sz w:val="28"/>
          <w:szCs w:val="28"/>
        </w:rPr>
        <w:t>субсидий некоммерческим организациям</w:t>
      </w:r>
      <w:r>
        <w:rPr>
          <w:rFonts w:ascii="Times New Roman" w:hAnsi="Times New Roman"/>
          <w:bCs/>
          <w:sz w:val="28"/>
          <w:szCs w:val="28"/>
        </w:rPr>
        <w:t xml:space="preserve"> (территориальным общественным самоуправлениям) из местного бюджета</w:t>
      </w: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Настоящий Порядок разработан в соответствии со статьей 78.1 Бюджетного кодекса РФ, Положением о предоставлении грантов в форме иных межбюджетных трансфертов из краевого бюджета бюджетам муниципальных образований Хабаровского края в целях поддержки проектов, инициируемых муниципальными образованиями края по развитию территориального общественного самоуправления, утвержденным постановлением Правительства Хабаровского края от 24.06.2016 № 199-пр, и устанавливает порядок определения объема и условий предоставления субсидий территориальным общественным самоуправлениям, зарегистрированным в организационно-правовой форме некоммерческой организации (далее – ТОС), из местного бюджета на реализацию проектов ТОС (далее – гранты, Положение о предоставлении грантов местным бюджетам и субсидии соответственно).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Источником финансового обеспечения субсидий являются гранты, предоставленные из краевого бюджета в порядке, предусмотренном Положением о предоставлении грантов местным бюджетам в соответствии с распоряжением Правительства Хабаровского края (далее также – край) о предоставлении грантов в форме иных межбюджетных трансфертов из краевого бюджета бюджетам муниципальных образований края в целях поддержки проектов, инициируемых муниципальными образованиями края по развитию ТОС.</w:t>
      </w: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Субсидии предоставляются администрацией   сельского поселения «Село Кукелево» Вяземского муниципального района Хабаровского края (далее также –сельское поселение «Село </w:t>
      </w:r>
      <w:proofErr w:type="gramStart"/>
      <w:r>
        <w:rPr>
          <w:rFonts w:ascii="Times New Roman" w:hAnsi="Times New Roman"/>
          <w:sz w:val="28"/>
          <w:szCs w:val="28"/>
        </w:rPr>
        <w:t>Кукелево»  и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Главный распорядитель соответственно).</w:t>
      </w: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Субсидии носят целевой характер и не могут быть использованы на другие цели.</w:t>
      </w:r>
    </w:p>
    <w:p w:rsidR="00E14DA2" w:rsidRDefault="00E14DA2" w:rsidP="00E14DA2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Субсидии предоставляются ТОС, созданным в установленном законодательством порядке, являющимися юридическими лицами, зарегистрированными в организационно-правовой форме некоммерческих организаций и осуществляющим деятельность в соответствии с уставом ТОС на территории сельского поселения «Село Кукелево», проекты которых, по результатам конкурса проектов ТОС в соответствии с Положением о предоставлении грантов местным бюджетам, включены в распоряжение Правительства Хабаровского края о предоставлении грантов в форме иных межбюджетных трансфертов из краевого бюджета бюджетам муниципальных образований края в целях поддержки проектов, инициируемых муниципальными образованиями края по развитию ТОС (далее также – Получатель субсидии, проект ТОС, распоряжение Правительства края и гранты соответственно).</w:t>
      </w: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Условия, порядок предоставления субсидии</w:t>
      </w: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Субсидии предоставляются на основании договора о предоставлении субсидии, заключаемого по типовой форме, установленной финансовым органом сельского поселения «Село </w:t>
      </w:r>
      <w:proofErr w:type="gramStart"/>
      <w:r>
        <w:rPr>
          <w:rFonts w:ascii="Times New Roman" w:hAnsi="Times New Roman"/>
          <w:sz w:val="28"/>
          <w:szCs w:val="28"/>
        </w:rPr>
        <w:t>Кукелево»  для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соответствующего вида субсидий, между Главным распорядителем и Получателем субсидии (далее – договор), обязательными положениями которого являются: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целевое назначение субсидий;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размер субсидий;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значения показателей результативности использования субсидий и обязательство Получателя субсидии по их достижению;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случаи возврата в местный бюджет не использованных в сроки реализации проекта ТОС средств субсидии (далее - остаток субсидии);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обязательство о представлении отчета о достижении значений показателей результативности использования субсидии, отчета об использовании субсидий и реализации проекта ТОС по формам, установленным Главным распорядителем, в сроки, установленные пунктом 2.5 настоящего Порядка; 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согласие Получателя субсидии на осуществление Главным распорядителем, органами государственного финансового контроля края,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запрет приобретения за счет полученных субсидий иностранной валюты.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Для предоставления субсидии Главный распорядитель в течение 20 дней со дня поступления грантов из краевого бюджета в местный бюджет в соответствии с распоряжением Правительства края размещает на сайте администрации сельского поселения «Село Кукелево» (далее – официальный сайт): 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извещение о приеме документов на предоставление субсидий с указанием сроков приема заявления и документов на предоставление субсидии (далее – извещение);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копию распоряжения Правительства края;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список проектов ТОС, на реализацию которых предоставлены гранты из краевого бюджета и объемы указанных грантов, предусмотренные распоряжением Правительства края.  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субсидии представляет Главному распорядителю в срок, указанный в извещении: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о предоставлении субсидии с указанием счета Получателя субсидии, открытого в установленном законодательством порядке, и наименования проекта ТОС, ожидаемых результатов от реализации проекта ТОС, предусмотренных проектом ТОС, на который запрашивается субсидия, по форме, установленной Главным распорядителем;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подтверждающий полномочия лица, имеющего право действовать без доверенности от имени ТОС в соответствии с уставом ТОС, либо иного уполномоченного ТОС лица (далее – руководитель ТОС);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гарантийное письмо о согласии ТОС на осуществление Главным распорядителем и органами государственного финансового контроля края, муниципального финансового контроля проверок соблюдения ТОС условий, целей и порядка предоставления субсидий. 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указанные в настоящем пункте должны быть подписаны руководителем ТОС, и заверены печатью ТОС. 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Главный распорядитель в течение пяти рабочих дней со дня окончания срока приема документов, указанного в извещении, рассматривает документы, представленные Получателем субсидии в соответствии с пунктом 2.2 настоящего Порядка, и по результатам их рассмотрения:  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отсутствия оснований для отказа в предоставлении субсидии, предусмотренных абзацами вторым-шестым пункта 2.3.1 настоящего Порядка, принимает решение о предоставлении субсидии и направляет копию договора, а также размещает на официальном сайте Главного распорядителя информацию о принятии указанного решения и направлении договора;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наличия одного или нескольких оснований для отказа в предоставлении субсидии, предусмотренных абзацами вторым-шестым пункта 2.3.1 настоящего Порядка, принимает решение об отказе в предоставлении субсидии и направляет письменное уведомление об отказе в предоставлении субсидии с обоснованием причины принятия такого решения.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Основаниями для отказа в предоставлении субсидии являются: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проекта ТОС, на который запрашивается субсидия, в распоряжении Правительства края;</w:t>
      </w:r>
      <w:r>
        <w:rPr>
          <w:rFonts w:ascii="Times New Roman" w:hAnsi="Times New Roman"/>
          <w:sz w:val="28"/>
          <w:szCs w:val="28"/>
        </w:rPr>
        <w:tab/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пунктом 2.2 настоящего Порядка;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представление документов, предусмотренных пунктом 2.2 настоящего Порядка не в полном объеме и (или) </w:t>
      </w:r>
      <w:proofErr w:type="gramStart"/>
      <w:r>
        <w:rPr>
          <w:rFonts w:ascii="Times New Roman" w:hAnsi="Times New Roman"/>
          <w:sz w:val="28"/>
          <w:szCs w:val="28"/>
        </w:rPr>
        <w:t>недостоверных  сведений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(информации) в указанных документах; 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несоблюдение условия предоставления субсидий, установленного абзацем шестым пункта 2.4 настоящего Порядка;  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несоблюдение срока представления Получателем субсидии заявления и документов, указанного в извещении;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непоступление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 адрес Главного распорядителя в срок, установленный абзацем первым пункта 2.3.2 настоящего Порядка, договора подписанного Получателем субсидии. 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 Получатель субсидии в течение 5 рабочих дней со дня получения договора подписывает его со своей стороны и предоставляет Главному распорядителю.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поступления Главному распорядителю в срок, установленный абзацем первым настоящего пункта, договора подписанного руководителем ТОС, Главный распорядитель в течение 10 рабочих дней со дня поступления договора: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подписывает договор со своей стороны и направляет один экземпляр Получателю субсидии;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перечисляет субсидию на счет, указанный в заявлении.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/>
          <w:sz w:val="28"/>
          <w:szCs w:val="28"/>
        </w:rPr>
        <w:t>непоступления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договора в срок, установленный абзацем первым настоящего подпункта, в течение двух рабочих дней по окончании указанного срока на основании абзаца седьмого пункта 2.3.1 настоящего Порядка принимает решение об отказе в предоставлении субсидии и направляет письменное уведомление об отказе в предоставлении субсидии с обоснованием причины принятия такого решения.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Размер субсидии, предоставляемый ТОС в соответствии с Порядком, определяется в размере объема гранта на реализацию проекта ТОС, предусмотренного в распоряжении Правительства края".</w:t>
      </w: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Условия предоставления субсидий:</w:t>
      </w: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решения о предоставлении субсидии в отношении ТОС Главным распорядителем;</w:t>
      </w: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соглашения между Главным распорядителем и Получателем субсидии;</w:t>
      </w: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достижение значений показателей результативности использования субсидии, установленных соглашением;</w:t>
      </w: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отчетов о реализации проектов ТОС, о достижении значений показателей результативности использования субсидий, по формам, установленными Главным распорядителем в сроки, указанные в пункте 2.5 настоящего Порядка;</w:t>
      </w: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согласие Получателя субсидии на осуществление Главным распорядителем бюджетных средств, предоставившим субсидии, и органом муниципального финансового контроля, органами государственного финансового контроля проверок соблюдения Получателем субсидии условий, целей и порядка их предоставления;</w:t>
      </w: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запрет приобретения за счет полученных средств субсидии иностранной валюты.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Получатель субсидии предоставляет Главному распорядителю отчет о достижении значений показателей использования субсидии, установленных договором, и отчет об использовании субсидий и реализации проекта ТОС – ежеквартально не позднее 01 числа месяца, следующего за отчетным кварталом; ежегодно не позднее 11 января года, следующего за отчетным.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отчету об использовании субсидии и реализации проекта ТОС прилагается пояснительная записка о реализации проекта ТОС и фотоматериалы, а также копии всех первичных учетных документов </w:t>
      </w:r>
      <w:r>
        <w:rPr>
          <w:rFonts w:ascii="Times New Roman" w:hAnsi="Times New Roman"/>
          <w:i/>
          <w:sz w:val="28"/>
          <w:szCs w:val="28"/>
        </w:rPr>
        <w:t xml:space="preserve">(при необходимости перечислить перечень первичных учетных документов, например: договоры купли-продажи (поставки, оказания услуг), платежные документы, товарные накладные, универсальные передаточные документы, акты приема-передачи, расчетные ведомости по заработной плате, акты о приемке выполненных работ (оказанных услуг), иные первичные учетные документы), </w:t>
      </w:r>
      <w:r>
        <w:rPr>
          <w:rFonts w:ascii="Times New Roman" w:hAnsi="Times New Roman"/>
          <w:sz w:val="28"/>
          <w:szCs w:val="28"/>
        </w:rPr>
        <w:t>заверенные подписью руководителя ТОС и печатью Получателя субсидии.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результативности использования субсидий устанавливаются в соответствии с ожидаемыми результатами от реализации проекта ТОС, указанными в проекте ТОС. 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результативности использования субсидии осуществляется Главным распорядителем на основании сравнения, установленных договором и фактически достигнутых значений показателей результативности использования субсидии;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и сроки возврата субсидий в случае нарушения условий, целей и порядка предоставления субсидий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случае нарушения условий, целей и порядка предоставления субсидии Получателем субсидии субсидия подлежит возврату в местный бюджет.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 случае выявления Главным распорядителем фактов нарушения Получателем субсидии условий, целей и порядка предоставления субсидии Главный распорядитель в течение десяти рабочих дней со дня выявления указанных фактов составляет акт о выявленных нарушениях (далее – Акт), в котором указывает выявленные нарушения, сроки их устранения, и в течение пяти рабочих дней со дня составления Акта направляет его Получателю субсидии.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В случае </w:t>
      </w:r>
      <w:proofErr w:type="spellStart"/>
      <w:r>
        <w:rPr>
          <w:rFonts w:ascii="Times New Roman" w:hAnsi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Получателем субсидии нарушений в сроки, указанные в Акте, Главный распорядитель в течение семи рабочих дней со дня истечения сроков, указанных в Акте, выставляет Получателю субсидии письменное требование о возврате предоставленной субсидии (далее – требование).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Получатель субсидии обязан осуществить возврат предоставленной субсидии в местный бюджет в течение десяти рабочих дней со дня получения требования.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 случае невозврата Получателем субсидии предоставленной субсидии в установленный требованием срок, Главный распорядитель в течение трех месяцев обращается в суд о взыскании средств субсидии.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 случае если Получателем субсидии по итогам реализации проекта ТОС не достигнуты значения показателей результативности использования субсидии, установленные договором, объем субсидии, подлежащий возврату в местный бюджет в срок до 15 числа месяца, следующего за кварталом, в котором окончена реализация проекта ТОС (</w:t>
      </w:r>
      <w:proofErr w:type="spellStart"/>
      <w:r>
        <w:rPr>
          <w:rFonts w:ascii="Times New Roman" w:hAnsi="Times New Roman"/>
          <w:sz w:val="28"/>
          <w:szCs w:val="28"/>
        </w:rPr>
        <w:t>Vвозврата</w:t>
      </w:r>
      <w:proofErr w:type="spellEnd"/>
      <w:r>
        <w:rPr>
          <w:rFonts w:ascii="Times New Roman" w:hAnsi="Times New Roman"/>
          <w:sz w:val="28"/>
          <w:szCs w:val="28"/>
        </w:rPr>
        <w:t>), рассчитывается по формуле: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Vвозврата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Vсубсидии</w:t>
      </w:r>
      <w:proofErr w:type="spellEnd"/>
      <w:r>
        <w:rPr>
          <w:rFonts w:ascii="Times New Roman" w:hAnsi="Times New Roman"/>
          <w:sz w:val="28"/>
          <w:szCs w:val="28"/>
        </w:rPr>
        <w:t xml:space="preserve"> x k x m / n,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Vсубсидии</w:t>
      </w:r>
      <w:proofErr w:type="spellEnd"/>
      <w:r>
        <w:rPr>
          <w:rFonts w:ascii="Times New Roman" w:hAnsi="Times New Roman"/>
          <w:sz w:val="28"/>
          <w:szCs w:val="28"/>
        </w:rPr>
        <w:t xml:space="preserve"> - размер субсидии, предоставленной Получателю субсидии;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 - коэффициент возврата субсидии;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 - количество показателей результативности использования субсидии, по которым не достигнуты значения показателей результативности использования субсидии, установленные договором;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 - общее количество показателей результативности использования субсидии.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Коэффициент возврата субсидии рассчитывается по формуле: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Di</w:t>
      </w:r>
      <w:proofErr w:type="spellEnd"/>
      <w:r>
        <w:rPr>
          <w:rFonts w:ascii="Times New Roman" w:hAnsi="Times New Roman"/>
          <w:sz w:val="28"/>
          <w:szCs w:val="28"/>
        </w:rPr>
        <w:t xml:space="preserve"> - индекс, отражающий уровень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значения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показателя результативности использования субсидии.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Индекс, отражающий уровень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показателя результативности использования субсидии, определяется: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для показателей результативности использования субсидии, по которым большее значение фактически достигнутого значения отражает большую эффективность использования субсидии, по формуле: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Di</w:t>
      </w:r>
      <w:proofErr w:type="spellEnd"/>
      <w:r>
        <w:rPr>
          <w:rFonts w:ascii="Times New Roman" w:hAnsi="Times New Roman"/>
          <w:sz w:val="28"/>
          <w:szCs w:val="28"/>
        </w:rPr>
        <w:t xml:space="preserve"> = 1 - </w:t>
      </w:r>
      <w:proofErr w:type="spellStart"/>
      <w:r>
        <w:rPr>
          <w:rFonts w:ascii="Times New Roman" w:hAnsi="Times New Roman"/>
          <w:sz w:val="28"/>
          <w:szCs w:val="28"/>
        </w:rPr>
        <w:t>Ti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Si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Ti</w:t>
      </w:r>
      <w:proofErr w:type="spellEnd"/>
      <w:r>
        <w:rPr>
          <w:rFonts w:ascii="Times New Roman" w:hAnsi="Times New Roman"/>
          <w:sz w:val="28"/>
          <w:szCs w:val="28"/>
        </w:rPr>
        <w:t xml:space="preserve"> - фактически достигнутое значение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показателя результативности использования субсидии на отчетную дату;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показателя результативности использования субсидии, установленное договором;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для показателей результативности использования субсидии, по которым большее значение фактически достигнутого значения отражает меньшую эффективность использования субсидии, по формуле: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Di</w:t>
      </w:r>
      <w:proofErr w:type="spellEnd"/>
      <w:r>
        <w:rPr>
          <w:rFonts w:ascii="Times New Roman" w:hAnsi="Times New Roman"/>
          <w:sz w:val="28"/>
          <w:szCs w:val="28"/>
        </w:rPr>
        <w:t xml:space="preserve"> = 1 - </w:t>
      </w:r>
      <w:proofErr w:type="spellStart"/>
      <w:r>
        <w:rPr>
          <w:rFonts w:ascii="Times New Roman" w:hAnsi="Times New Roman"/>
          <w:sz w:val="28"/>
          <w:szCs w:val="28"/>
        </w:rPr>
        <w:t>Si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Ti</w:t>
      </w:r>
      <w:proofErr w:type="spellEnd"/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В случае неисполнения Получателем субсидии обязанности по возврату субсидии в срок, установленный пунктом 3.6 настоящего Порядка, Главный распорядитель выставляет письменное требование о возврате в местный бюджет объема субсидии, определенного в соответствии с пунктом 3.6 настоящего Порядка.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субсидии в течение 10 рабочих дней со дня получения письменного требования о возврате в местный бюджет объема субсидии, подлежащего возврату, перечисляет его в местный бюджет.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В случае </w:t>
      </w:r>
      <w:proofErr w:type="spellStart"/>
      <w:r>
        <w:rPr>
          <w:rFonts w:ascii="Times New Roman" w:hAnsi="Times New Roman"/>
          <w:sz w:val="28"/>
          <w:szCs w:val="28"/>
        </w:rPr>
        <w:t>неперечисления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местный бюджет Получателем субсидии объема субсидии, подлежащего возврату, в срок, установленный абзацем вторым пункта 3.9 настоящего Порядка, Главный распорядитель в трехмесячный срок со дня окончания указанного срока обращается в суд с требованием о взыскании указанных средств.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Порядок возврата субсидий в случае </w:t>
      </w:r>
    </w:p>
    <w:p w:rsidR="00E14DA2" w:rsidRDefault="00E14DA2" w:rsidP="00E14DA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неиспользования в полном объёме</w:t>
      </w:r>
    </w:p>
    <w:p w:rsidR="00E14DA2" w:rsidRDefault="00E14DA2" w:rsidP="00E14D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Остаток субсидии подлежит возврату Получателем субсидии в местный бюджет не позднее десяти рабочих дней после окончания срока реализации проекта ТОС.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случае неисполнения Получателем субсидии обязанности по возврату остатка субсидии в срок, установленный пунктом 4.1 настоящего Порядка, Главный распорядитель в течение десяти рабочих дней со дня установления факта неисполнения Получателем субсидии обязанности по возврату остатка субсидии выставляет письменное требование о возврате в местный бюджет указанного остатка.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Получатель субсидии в течение десяти рабочих дней со дня получения требования о возврате в местный бюджет остатка субсидии перечисляет остаток субсидии в местный бюджет.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В случае </w:t>
      </w:r>
      <w:proofErr w:type="spellStart"/>
      <w:r>
        <w:rPr>
          <w:rFonts w:ascii="Times New Roman" w:hAnsi="Times New Roman"/>
          <w:sz w:val="28"/>
          <w:szCs w:val="28"/>
        </w:rPr>
        <w:t>неперечисления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местный бюджет Получателем субсидии остатка субсидии в срок, установленный пунктом 4.3 настоящего Порядка, Главный распорядитель в трехмесячный срок со дня окончания указанного срока обращается в суд с требованием о взыскании указанных средств.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Положение о проверке соблюдения Получателем субсидии условий, целей и порядка их предоставления</w:t>
      </w:r>
    </w:p>
    <w:p w:rsidR="00E14DA2" w:rsidRDefault="00E14DA2" w:rsidP="00E14DA2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Главный распорядитель обеспечивает соблюдение Получателями субсидий условий, целей и порядка предоставления субсидий.</w:t>
      </w:r>
    </w:p>
    <w:p w:rsidR="00E14DA2" w:rsidRDefault="00E14DA2" w:rsidP="00E14D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Главный распорядитель, органы государственного финансового контроля края, органы муниципального финансового контроля осуществляют обязательную проверку соблюдения Получателями субсидий условий, целей и порядка предоставления субсидий в соответствии с нормативными актами Российской Федерации, Хабаровского края и муниципальными правовыми актами.</w:t>
      </w: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sz w:val="28"/>
          <w:szCs w:val="28"/>
        </w:rPr>
      </w:pPr>
    </w:p>
    <w:p w:rsidR="00E14DA2" w:rsidRDefault="00E14DA2" w:rsidP="00E14DA2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Т.В.Шумова</w:t>
      </w:r>
      <w:proofErr w:type="spellEnd"/>
    </w:p>
    <w:p w:rsidR="00282CD8" w:rsidRDefault="00E14DA2">
      <w:bookmarkStart w:id="1" w:name="_GoBack"/>
      <w:bookmarkEnd w:id="1"/>
    </w:p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CE"/>
    <w:rsid w:val="007449CE"/>
    <w:rsid w:val="00A454C2"/>
    <w:rsid w:val="00C562F8"/>
    <w:rsid w:val="00E1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7233E1B-4F61-4F47-9C78-9273DA70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2624</Words>
  <Characters>14957</Characters>
  <Application>Microsoft Office Word</Application>
  <DocSecurity>0</DocSecurity>
  <Lines>124</Lines>
  <Paragraphs>35</Paragraphs>
  <ScaleCrop>false</ScaleCrop>
  <Company/>
  <LinksUpToDate>false</LinksUpToDate>
  <CharactersWithSpaces>17546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2019-01-17T06:17:00Z</dcterms:created>
  <dcterms:modified xsi:type="dcterms:W3CDTF">2019-01-17T06:19:00Z</dcterms:modified>
</cp:coreProperties>
</file>