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FE" w:rsidRPr="00653FC2" w:rsidRDefault="000460FE" w:rsidP="000460F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</w:p>
    <w:p w:rsidR="000460FE" w:rsidRPr="00653FC2" w:rsidRDefault="000460FE" w:rsidP="000460F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FC2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0460FE" w:rsidRPr="00653FC2" w:rsidRDefault="000460FE" w:rsidP="000460FE">
      <w:pPr>
        <w:pStyle w:val="a5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0460FE" w:rsidRPr="00653FC2" w:rsidRDefault="000460FE" w:rsidP="000460F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0460FE" w:rsidRPr="00653FC2" w:rsidRDefault="000460FE" w:rsidP="000460FE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0460FE" w:rsidRPr="00653FC2" w:rsidRDefault="000460FE" w:rsidP="000460F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РЕШЕНИЕ</w:t>
      </w:r>
    </w:p>
    <w:p w:rsidR="000460FE" w:rsidRPr="00653FC2" w:rsidRDefault="000460FE" w:rsidP="000460FE">
      <w:pPr>
        <w:ind w:firstLine="708"/>
        <w:jc w:val="right"/>
        <w:rPr>
          <w:sz w:val="28"/>
          <w:szCs w:val="28"/>
        </w:rPr>
      </w:pPr>
    </w:p>
    <w:p w:rsidR="000460FE" w:rsidRPr="00653FC2" w:rsidRDefault="00671668" w:rsidP="000460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60FE">
        <w:rPr>
          <w:rFonts w:ascii="Times New Roman" w:hAnsi="Times New Roman"/>
          <w:sz w:val="28"/>
          <w:szCs w:val="28"/>
        </w:rPr>
        <w:t>03.08</w:t>
      </w:r>
      <w:r w:rsidR="00F26249">
        <w:rPr>
          <w:rFonts w:ascii="Times New Roman" w:hAnsi="Times New Roman"/>
          <w:sz w:val="28"/>
          <w:szCs w:val="28"/>
        </w:rPr>
        <w:t>.2018  № 31</w:t>
      </w:r>
    </w:p>
    <w:p w:rsidR="000460FE" w:rsidRPr="00653FC2" w:rsidRDefault="000460FE" w:rsidP="000460FE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с. Кукелево</w:t>
      </w:r>
    </w:p>
    <w:p w:rsidR="000460FE" w:rsidRPr="00653FC2" w:rsidRDefault="000460FE" w:rsidP="000460FE">
      <w:pPr>
        <w:pStyle w:val="a3"/>
        <w:rPr>
          <w:rFonts w:ascii="Times New Roman" w:hAnsi="Times New Roman"/>
          <w:sz w:val="28"/>
          <w:szCs w:val="28"/>
        </w:rPr>
      </w:pPr>
    </w:p>
    <w:p w:rsidR="000460FE" w:rsidRPr="00653FC2" w:rsidRDefault="000460FE" w:rsidP="000460FE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color w:val="000000"/>
          <w:sz w:val="28"/>
          <w:szCs w:val="28"/>
        </w:rPr>
        <w:t>О проекте решения Совета депутатов сельского поселения «Село Кукелево» «</w:t>
      </w:r>
      <w:r w:rsidRPr="00653FC2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края».</w:t>
      </w:r>
    </w:p>
    <w:p w:rsidR="000460FE" w:rsidRPr="00653FC2" w:rsidRDefault="000460FE" w:rsidP="000460FE">
      <w:pPr>
        <w:pStyle w:val="a3"/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</w:p>
    <w:p w:rsidR="000460FE" w:rsidRPr="00653FC2" w:rsidRDefault="000460FE" w:rsidP="00F26249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53FC2"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</w:t>
      </w:r>
      <w:r w:rsidR="00BC10EB">
        <w:rPr>
          <w:rFonts w:ascii="Times New Roman" w:eastAsia="Times New Roman" w:hAnsi="Times New Roman"/>
          <w:sz w:val="28"/>
          <w:szCs w:val="28"/>
        </w:rPr>
        <w:t xml:space="preserve"> сельского поселения «Село Кукелево» </w:t>
      </w:r>
      <w:r w:rsidRPr="00653FC2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BC10EB">
        <w:rPr>
          <w:rFonts w:ascii="Times New Roman" w:eastAsia="Times New Roman" w:hAnsi="Times New Roman"/>
          <w:sz w:val="28"/>
          <w:szCs w:val="28"/>
        </w:rPr>
        <w:t>требованиями</w:t>
      </w:r>
      <w:r w:rsidRPr="00653FC2">
        <w:rPr>
          <w:rFonts w:ascii="Times New Roman" w:eastAsia="Times New Roman" w:hAnsi="Times New Roman"/>
          <w:sz w:val="28"/>
          <w:szCs w:val="28"/>
        </w:rPr>
        <w:t xml:space="preserve"> Федерального закона </w:t>
      </w:r>
      <w:r w:rsidR="00BC10EB">
        <w:rPr>
          <w:rFonts w:ascii="Times New Roman" w:eastAsia="Times New Roman" w:hAnsi="Times New Roman"/>
          <w:sz w:val="28"/>
          <w:szCs w:val="28"/>
        </w:rPr>
        <w:t xml:space="preserve">от 29.12.2017 № 443-ФЗ « 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</w:t>
      </w:r>
      <w:r w:rsidRPr="00653FC2">
        <w:rPr>
          <w:rFonts w:ascii="Times New Roman" w:hAnsi="Times New Roman"/>
          <w:sz w:val="28"/>
          <w:szCs w:val="28"/>
        </w:rPr>
        <w:t xml:space="preserve">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Федерального закона от 03.04.2017 № 62-ФЗ «О внесении изменений в Федеральный закон «Об общих принципах организации местного самоуправления в Российской Федерации», Федерального закона № 389 –ФЗ от 05.12.2017, </w:t>
      </w:r>
      <w:r w:rsidR="00BC10EB">
        <w:rPr>
          <w:rFonts w:ascii="Times New Roman" w:hAnsi="Times New Roman"/>
          <w:sz w:val="28"/>
          <w:szCs w:val="28"/>
        </w:rPr>
        <w:t xml:space="preserve"> </w:t>
      </w:r>
      <w:r w:rsidRPr="00653FC2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Кукелево» Вяземского муниципального района Хабаровского края </w:t>
      </w:r>
    </w:p>
    <w:p w:rsidR="007A6321" w:rsidRDefault="000460FE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РЕШИЛ:</w:t>
      </w:r>
    </w:p>
    <w:p w:rsidR="000460FE" w:rsidRPr="007A6321" w:rsidRDefault="007A6321" w:rsidP="00F26249">
      <w:pPr>
        <w:pStyle w:val="ConsPlusTitle"/>
        <w:ind w:left="720" w:right="113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1.</w:t>
      </w:r>
      <w:r w:rsidRPr="00273F28">
        <w:rPr>
          <w:rFonts w:ascii="Times New Roman" w:hAnsi="Times New Roman" w:cs="Times New Roman"/>
          <w:b w:val="0"/>
          <w:sz w:val="28"/>
          <w:szCs w:val="26"/>
        </w:rPr>
        <w:t xml:space="preserve">Принять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проект </w:t>
      </w:r>
      <w:r w:rsidRPr="00273F28">
        <w:rPr>
          <w:rFonts w:ascii="Times New Roman" w:hAnsi="Times New Roman" w:cs="Times New Roman"/>
          <w:b w:val="0"/>
          <w:sz w:val="28"/>
          <w:szCs w:val="26"/>
        </w:rPr>
        <w:t>изменени</w:t>
      </w:r>
      <w:r>
        <w:rPr>
          <w:rFonts w:ascii="Times New Roman" w:hAnsi="Times New Roman" w:cs="Times New Roman"/>
          <w:b w:val="0"/>
          <w:sz w:val="28"/>
          <w:szCs w:val="26"/>
        </w:rPr>
        <w:t>й</w:t>
      </w:r>
      <w:r w:rsidRPr="00273F28">
        <w:rPr>
          <w:rFonts w:ascii="Times New Roman" w:hAnsi="Times New Roman" w:cs="Times New Roman"/>
          <w:b w:val="0"/>
          <w:sz w:val="28"/>
          <w:szCs w:val="26"/>
        </w:rPr>
        <w:t xml:space="preserve"> в </w:t>
      </w:r>
      <w:proofErr w:type="gramStart"/>
      <w:r w:rsidRPr="00273F28">
        <w:rPr>
          <w:rFonts w:ascii="Times New Roman" w:hAnsi="Times New Roman" w:cs="Times New Roman"/>
          <w:b w:val="0"/>
          <w:sz w:val="28"/>
          <w:szCs w:val="26"/>
        </w:rPr>
        <w:t xml:space="preserve">Устав </w:t>
      </w:r>
      <w:r w:rsidRPr="007A6321">
        <w:rPr>
          <w:rFonts w:ascii="Times New Roman" w:hAnsi="Times New Roman" w:cs="Times New Roman"/>
          <w:b w:val="0"/>
          <w:sz w:val="28"/>
          <w:szCs w:val="26"/>
        </w:rPr>
        <w:t xml:space="preserve"> сельского</w:t>
      </w:r>
      <w:proofErr w:type="gramEnd"/>
      <w:r w:rsidRPr="007A6321">
        <w:rPr>
          <w:rFonts w:ascii="Times New Roman" w:hAnsi="Times New Roman" w:cs="Times New Roman"/>
          <w:b w:val="0"/>
          <w:sz w:val="28"/>
          <w:szCs w:val="26"/>
        </w:rPr>
        <w:t xml:space="preserve"> поселения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«Село Кукелево»</w:t>
      </w:r>
      <w:r w:rsidRPr="007A6321">
        <w:rPr>
          <w:rFonts w:ascii="Times New Roman" w:hAnsi="Times New Roman" w:cs="Times New Roman"/>
          <w:b w:val="0"/>
          <w:sz w:val="28"/>
          <w:szCs w:val="26"/>
        </w:rPr>
        <w:t xml:space="preserve"> Вяземского муниципального района Хабаровского края:</w:t>
      </w:r>
      <w:r w:rsidR="000460FE" w:rsidRPr="007A6321">
        <w:rPr>
          <w:rFonts w:ascii="Times New Roman" w:hAnsi="Times New Roman"/>
          <w:sz w:val="28"/>
          <w:szCs w:val="28"/>
        </w:rPr>
        <w:t xml:space="preserve"> </w:t>
      </w:r>
    </w:p>
    <w:p w:rsidR="000460FE" w:rsidRDefault="007A6321" w:rsidP="00F262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0460FE" w:rsidRPr="00653FC2">
        <w:rPr>
          <w:rFonts w:ascii="Times New Roman" w:hAnsi="Times New Roman"/>
          <w:sz w:val="28"/>
          <w:szCs w:val="28"/>
        </w:rPr>
        <w:t>1.Внести</w:t>
      </w:r>
      <w:proofErr w:type="gramEnd"/>
      <w:r w:rsidR="000460FE" w:rsidRPr="00653FC2">
        <w:rPr>
          <w:rFonts w:ascii="Times New Roman" w:hAnsi="Times New Roman"/>
          <w:sz w:val="28"/>
          <w:szCs w:val="28"/>
        </w:rPr>
        <w:t xml:space="preserve"> следующие изменения в Устав сельского поселения «Село Кукелево» Вяземского муниципального района Хабаровского края:</w:t>
      </w:r>
    </w:p>
    <w:p w:rsidR="00BC10EB" w:rsidRDefault="007A6321" w:rsidP="00F262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D39E5">
        <w:rPr>
          <w:rFonts w:ascii="Times New Roman" w:hAnsi="Times New Roman"/>
          <w:sz w:val="28"/>
          <w:szCs w:val="28"/>
        </w:rPr>
        <w:t>.</w:t>
      </w:r>
      <w:proofErr w:type="gramStart"/>
      <w:r w:rsidRPr="00DD39E5">
        <w:rPr>
          <w:rFonts w:ascii="Times New Roman" w:hAnsi="Times New Roman"/>
          <w:sz w:val="28"/>
          <w:szCs w:val="28"/>
        </w:rPr>
        <w:t>1.П</w:t>
      </w:r>
      <w:r w:rsidR="00BC10EB" w:rsidRPr="00DD39E5">
        <w:rPr>
          <w:rFonts w:ascii="Times New Roman" w:hAnsi="Times New Roman"/>
          <w:sz w:val="28"/>
          <w:szCs w:val="28"/>
        </w:rPr>
        <w:t>ункт</w:t>
      </w:r>
      <w:proofErr w:type="gramEnd"/>
      <w:r w:rsidR="00BC10EB" w:rsidRPr="00DD39E5">
        <w:rPr>
          <w:rFonts w:ascii="Times New Roman" w:hAnsi="Times New Roman"/>
          <w:sz w:val="28"/>
          <w:szCs w:val="28"/>
        </w:rPr>
        <w:t xml:space="preserve"> 5 части1 статьи 5 после сло</w:t>
      </w:r>
      <w:bookmarkStart w:id="0" w:name="_GoBack"/>
      <w:bookmarkEnd w:id="0"/>
      <w:r w:rsidR="00BC10EB" w:rsidRPr="00DD39E5">
        <w:rPr>
          <w:rFonts w:ascii="Times New Roman" w:hAnsi="Times New Roman"/>
          <w:sz w:val="28"/>
          <w:szCs w:val="28"/>
        </w:rPr>
        <w:t>в «за сохранностью автомобильных дорог местного значения в границах населенных пунктов поселения» дополнить словами, «организация дорожного движения,</w:t>
      </w:r>
      <w:r w:rsidR="00DD39E5" w:rsidRPr="00DD39E5">
        <w:rPr>
          <w:rFonts w:ascii="Times New Roman" w:hAnsi="Times New Roman"/>
          <w:sz w:val="28"/>
          <w:szCs w:val="28"/>
        </w:rPr>
        <w:t xml:space="preserve"> ( вступает в силу с 31декабря 2018 года</w:t>
      </w:r>
      <w:r w:rsidR="00BC10EB" w:rsidRPr="00DD39E5">
        <w:rPr>
          <w:rFonts w:ascii="Times New Roman" w:hAnsi="Times New Roman"/>
          <w:sz w:val="28"/>
          <w:szCs w:val="28"/>
        </w:rPr>
        <w:t>»</w:t>
      </w:r>
    </w:p>
    <w:p w:rsidR="000460FE" w:rsidRDefault="00BC10EB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7A6321">
        <w:rPr>
          <w:rFonts w:ascii="Times New Roman" w:hAnsi="Times New Roman"/>
          <w:sz w:val="28"/>
          <w:szCs w:val="28"/>
        </w:rPr>
        <w:t>.</w:t>
      </w:r>
      <w:r w:rsidR="006869E0">
        <w:rPr>
          <w:rFonts w:ascii="Times New Roman" w:hAnsi="Times New Roman"/>
          <w:sz w:val="28"/>
          <w:szCs w:val="28"/>
        </w:rPr>
        <w:t xml:space="preserve"> </w:t>
      </w:r>
      <w:r w:rsidR="007A6321">
        <w:rPr>
          <w:rFonts w:ascii="Times New Roman" w:hAnsi="Times New Roman"/>
          <w:sz w:val="28"/>
          <w:szCs w:val="28"/>
        </w:rPr>
        <w:t>П</w:t>
      </w:r>
      <w:r w:rsidR="000460FE" w:rsidRPr="00653FC2">
        <w:rPr>
          <w:rFonts w:ascii="Times New Roman" w:hAnsi="Times New Roman"/>
          <w:sz w:val="28"/>
          <w:szCs w:val="28"/>
        </w:rPr>
        <w:t>ункт 12 части 1 статьи 5.1.</w:t>
      </w:r>
      <w:r w:rsidR="000460FE">
        <w:rPr>
          <w:rFonts w:ascii="Times New Roman" w:hAnsi="Times New Roman"/>
          <w:sz w:val="28"/>
          <w:szCs w:val="28"/>
        </w:rPr>
        <w:t xml:space="preserve"> </w:t>
      </w:r>
      <w:r w:rsidR="000460FE" w:rsidRPr="00653FC2">
        <w:rPr>
          <w:rFonts w:ascii="Times New Roman" w:hAnsi="Times New Roman"/>
          <w:sz w:val="28"/>
          <w:szCs w:val="28"/>
        </w:rPr>
        <w:t xml:space="preserve">признать утратившим сил </w:t>
      </w:r>
      <w:proofErr w:type="gramStart"/>
      <w:r w:rsidR="000460FE" w:rsidRPr="00653FC2">
        <w:rPr>
          <w:rFonts w:ascii="Times New Roman" w:hAnsi="Times New Roman"/>
          <w:sz w:val="28"/>
          <w:szCs w:val="28"/>
        </w:rPr>
        <w:t>( вступил</w:t>
      </w:r>
      <w:proofErr w:type="gramEnd"/>
      <w:r w:rsidR="000460FE" w:rsidRPr="00653FC2">
        <w:rPr>
          <w:rFonts w:ascii="Times New Roman" w:hAnsi="Times New Roman"/>
          <w:sz w:val="28"/>
          <w:szCs w:val="28"/>
        </w:rPr>
        <w:t xml:space="preserve"> в законную силу с 06.03.2018)</w:t>
      </w:r>
    </w:p>
    <w:p w:rsidR="000460FE" w:rsidRDefault="00BC10EB" w:rsidP="00F262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7A6321">
        <w:rPr>
          <w:rFonts w:ascii="Times New Roman" w:hAnsi="Times New Roman"/>
          <w:sz w:val="28"/>
          <w:szCs w:val="28"/>
        </w:rPr>
        <w:t>.П</w:t>
      </w:r>
      <w:r w:rsidR="000460FE">
        <w:rPr>
          <w:rFonts w:ascii="Times New Roman" w:hAnsi="Times New Roman"/>
          <w:sz w:val="28"/>
          <w:szCs w:val="28"/>
        </w:rPr>
        <w:t>ункт</w:t>
      </w:r>
      <w:proofErr w:type="gramEnd"/>
      <w:r w:rsidR="000460FE">
        <w:rPr>
          <w:rFonts w:ascii="Times New Roman" w:hAnsi="Times New Roman"/>
          <w:sz w:val="28"/>
          <w:szCs w:val="28"/>
        </w:rPr>
        <w:t xml:space="preserve"> 13 </w:t>
      </w:r>
      <w:r w:rsidR="000460FE" w:rsidRPr="00653FC2">
        <w:rPr>
          <w:rFonts w:ascii="Times New Roman" w:hAnsi="Times New Roman"/>
          <w:sz w:val="28"/>
          <w:szCs w:val="28"/>
        </w:rPr>
        <w:t>статьи 5.1.</w:t>
      </w:r>
      <w:r w:rsidR="000460FE">
        <w:rPr>
          <w:rFonts w:ascii="Times New Roman" w:hAnsi="Times New Roman"/>
          <w:sz w:val="28"/>
          <w:szCs w:val="28"/>
        </w:rPr>
        <w:t>изложить</w:t>
      </w:r>
    </w:p>
    <w:p w:rsidR="000460FE" w:rsidRPr="007A6321" w:rsidRDefault="000460FE" w:rsidP="00F262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6321">
        <w:rPr>
          <w:rFonts w:ascii="Times New Roman" w:hAnsi="Times New Roman"/>
          <w:sz w:val="28"/>
          <w:szCs w:val="28"/>
        </w:rPr>
        <w:lastRenderedPageBreak/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5" w:history="1">
        <w:r w:rsidRPr="007A6321">
          <w:rPr>
            <w:rStyle w:val="a6"/>
            <w:rFonts w:ascii="Times New Roman" w:hAnsi="Times New Roman"/>
            <w:sz w:val="28"/>
            <w:szCs w:val="28"/>
          </w:rPr>
          <w:t>законодательством</w:t>
        </w:r>
      </w:hyperlink>
      <w:r w:rsidRPr="007A6321">
        <w:rPr>
          <w:rFonts w:ascii="Times New Roman" w:hAnsi="Times New Roman"/>
          <w:sz w:val="28"/>
          <w:szCs w:val="28"/>
        </w:rPr>
        <w:t>.».</w:t>
      </w:r>
    </w:p>
    <w:p w:rsidR="000460FE" w:rsidRPr="00653FC2" w:rsidRDefault="00BC10EB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7A6321">
        <w:rPr>
          <w:rFonts w:ascii="Times New Roman" w:hAnsi="Times New Roman"/>
          <w:sz w:val="28"/>
          <w:szCs w:val="28"/>
        </w:rPr>
        <w:t>. П</w:t>
      </w:r>
      <w:r w:rsidR="000460FE" w:rsidRPr="00653FC2">
        <w:rPr>
          <w:rFonts w:ascii="Times New Roman" w:hAnsi="Times New Roman"/>
          <w:sz w:val="28"/>
          <w:szCs w:val="28"/>
        </w:rPr>
        <w:t xml:space="preserve">ункт 11 части 1 статьи 32 Основания досрочного прекращения полномочий главы </w:t>
      </w:r>
      <w:proofErr w:type="gramStart"/>
      <w:r w:rsidR="000460FE" w:rsidRPr="00653FC2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0460FE" w:rsidRPr="00653FC2">
        <w:rPr>
          <w:rFonts w:ascii="Times New Roman" w:hAnsi="Times New Roman"/>
          <w:sz w:val="28"/>
          <w:szCs w:val="28"/>
        </w:rPr>
        <w:t>, изложить в новой редакции</w:t>
      </w:r>
    </w:p>
    <w:p w:rsidR="000460FE" w:rsidRPr="00653FC2" w:rsidRDefault="000460FE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53FC2">
        <w:rPr>
          <w:rFonts w:ascii="Times New Roman" w:hAnsi="Times New Roman"/>
          <w:sz w:val="28"/>
          <w:szCs w:val="28"/>
        </w:rPr>
        <w:t xml:space="preserve">11)  преобразования муниципального образования, осуществляемого </w:t>
      </w:r>
      <w:r w:rsidRPr="00653FC2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6" w:anchor="Par276" w:history="1">
        <w:r w:rsidRPr="00653FC2">
          <w:rPr>
            <w:rStyle w:val="a6"/>
            <w:rFonts w:ascii="Times New Roman" w:hAnsi="Times New Roman"/>
            <w:sz w:val="28"/>
            <w:szCs w:val="28"/>
          </w:rPr>
          <w:t>частями 3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7" w:anchor="Par280" w:history="1">
        <w:r w:rsidRPr="00653FC2">
          <w:rPr>
            <w:rStyle w:val="a6"/>
            <w:rFonts w:ascii="Times New Roman" w:hAnsi="Times New Roman"/>
            <w:sz w:val="28"/>
            <w:szCs w:val="28"/>
          </w:rPr>
          <w:t>3.2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8" w:anchor="Par282" w:history="1">
        <w:r w:rsidRPr="00653FC2">
          <w:rPr>
            <w:rStyle w:val="a6"/>
            <w:rFonts w:ascii="Times New Roman" w:hAnsi="Times New Roman"/>
            <w:sz w:val="28"/>
            <w:szCs w:val="28"/>
          </w:rPr>
          <w:t>4</w:t>
        </w:r>
      </w:hyperlink>
      <w:r w:rsidRPr="00653FC2">
        <w:rPr>
          <w:rFonts w:ascii="Times New Roman" w:hAnsi="Times New Roman"/>
          <w:sz w:val="28"/>
          <w:szCs w:val="28"/>
        </w:rPr>
        <w:t xml:space="preserve"> - </w:t>
      </w:r>
      <w:hyperlink r:id="rId9" w:anchor="Par285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0" w:anchor="Par286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6.1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1" w:anchor="Par288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6.2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2" w:anchor="Par293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3" w:anchor="Par295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7.1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4" w:anchor="Par297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7.2 статьи 13</w:t>
        </w:r>
      </w:hyperlink>
      <w:r w:rsidRPr="00653FC2">
        <w:rPr>
          <w:rFonts w:ascii="Times New Roman" w:hAnsi="Times New Roman"/>
          <w:sz w:val="28"/>
          <w:szCs w:val="28"/>
        </w:rPr>
        <w:t xml:space="preserve"> Федерального закона от 06.10.2003 № 131-ФЗ, а также в случае упразднения муниципального образова</w:t>
      </w:r>
      <w:r w:rsidR="007A6321">
        <w:rPr>
          <w:rFonts w:ascii="Times New Roman" w:hAnsi="Times New Roman"/>
          <w:sz w:val="28"/>
          <w:szCs w:val="28"/>
        </w:rPr>
        <w:t>ния;»  (от 03.04.2017 № 62-ФЗ).</w:t>
      </w:r>
    </w:p>
    <w:p w:rsidR="000460FE" w:rsidRPr="00653FC2" w:rsidRDefault="00BC10EB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="007A6321">
        <w:rPr>
          <w:rFonts w:ascii="Times New Roman" w:hAnsi="Times New Roman"/>
          <w:sz w:val="28"/>
          <w:szCs w:val="28"/>
        </w:rPr>
        <w:t>.Ч</w:t>
      </w:r>
      <w:r w:rsidR="000460FE" w:rsidRPr="00653FC2">
        <w:rPr>
          <w:rFonts w:ascii="Times New Roman" w:hAnsi="Times New Roman"/>
          <w:sz w:val="28"/>
          <w:szCs w:val="28"/>
        </w:rPr>
        <w:t>асть</w:t>
      </w:r>
      <w:proofErr w:type="gramEnd"/>
      <w:r w:rsidR="000460FE" w:rsidRPr="00653FC2">
        <w:rPr>
          <w:rFonts w:ascii="Times New Roman" w:hAnsi="Times New Roman"/>
          <w:sz w:val="28"/>
          <w:szCs w:val="28"/>
        </w:rPr>
        <w:t xml:space="preserve"> 1 статьи 56 </w:t>
      </w:r>
      <w:r w:rsidR="000460FE" w:rsidRPr="00653FC2">
        <w:rPr>
          <w:rFonts w:ascii="Times New Roman" w:hAnsi="Times New Roman"/>
          <w:kern w:val="2"/>
          <w:sz w:val="28"/>
          <w:szCs w:val="28"/>
        </w:rPr>
        <w:t>Средства самообложения граждан,  из</w:t>
      </w:r>
      <w:r w:rsidR="000460FE" w:rsidRPr="00653FC2">
        <w:rPr>
          <w:rFonts w:ascii="Times New Roman" w:hAnsi="Times New Roman"/>
          <w:sz w:val="28"/>
          <w:szCs w:val="28"/>
        </w:rPr>
        <w:t>ложить в новой редакции:</w:t>
      </w:r>
    </w:p>
    <w:p w:rsidR="000460FE" w:rsidRPr="00653FC2" w:rsidRDefault="000460FE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53FC2">
        <w:rPr>
          <w:rFonts w:ascii="Times New Roman" w:hAnsi="Times New Roman"/>
          <w:sz w:val="28"/>
          <w:szCs w:val="28"/>
        </w:rPr>
        <w:t>«1.Размер платежей в порядке самообложения граждан устанавливается в абсолютной величине равными для всех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 значения, городского округа либо расположенного на межселенной территории в границах муниципального района), за исключением 30 процентов от общего числа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 значения, городского округа либо расположенного на межселенной территории в границах муниципального района), и для которых размер платежей может быть уменьшен.»</w:t>
      </w:r>
    </w:p>
    <w:p w:rsidR="000460FE" w:rsidRPr="00653FC2" w:rsidRDefault="000460FE" w:rsidP="00F262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 </w:t>
      </w:r>
      <w:r w:rsidRPr="00653FC2">
        <w:rPr>
          <w:rFonts w:ascii="Times New Roman" w:hAnsi="Times New Roman"/>
          <w:sz w:val="28"/>
          <w:szCs w:val="28"/>
        </w:rPr>
        <w:tab/>
        <w:t>2.</w:t>
      </w:r>
      <w:r w:rsidR="007A6321" w:rsidRPr="007A6321">
        <w:rPr>
          <w:rFonts w:ascii="Times New Roman" w:hAnsi="Times New Roman"/>
          <w:sz w:val="28"/>
          <w:szCs w:val="28"/>
        </w:rPr>
        <w:t xml:space="preserve"> </w:t>
      </w:r>
      <w:r w:rsidR="007A6321" w:rsidRPr="00443D4C">
        <w:rPr>
          <w:rFonts w:ascii="Times New Roman" w:hAnsi="Times New Roman"/>
          <w:sz w:val="28"/>
          <w:szCs w:val="28"/>
        </w:rPr>
        <w:t xml:space="preserve">Опубликовать проект изменений в Устав сельского поселения </w:t>
      </w:r>
      <w:r w:rsidR="007A6321">
        <w:rPr>
          <w:rFonts w:ascii="Times New Roman" w:hAnsi="Times New Roman"/>
          <w:sz w:val="28"/>
          <w:szCs w:val="28"/>
        </w:rPr>
        <w:t>«Село Кукелево»</w:t>
      </w:r>
      <w:r w:rsidR="007C4453">
        <w:rPr>
          <w:rFonts w:ascii="Times New Roman" w:hAnsi="Times New Roman"/>
          <w:sz w:val="28"/>
          <w:szCs w:val="28"/>
        </w:rPr>
        <w:t xml:space="preserve"> </w:t>
      </w:r>
      <w:r w:rsidR="007A6321" w:rsidRPr="00443D4C">
        <w:rPr>
          <w:rFonts w:ascii="Times New Roman" w:hAnsi="Times New Roman"/>
          <w:sz w:val="28"/>
          <w:szCs w:val="28"/>
        </w:rPr>
        <w:t xml:space="preserve">Вяземского муниципального района в Сборнике нормативных правовых актов органов местного самоуправления </w:t>
      </w:r>
      <w:r w:rsidR="007C4453" w:rsidRPr="007C4453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сельского поселения в сети Интернет </w:t>
      </w:r>
      <w:r w:rsidR="007A6321" w:rsidRPr="00443D4C">
        <w:rPr>
          <w:rFonts w:ascii="Times New Roman" w:hAnsi="Times New Roman"/>
          <w:sz w:val="28"/>
          <w:szCs w:val="28"/>
        </w:rPr>
        <w:t>для его ознакомления гражданами сельского поселения и внесения ими предложений</w:t>
      </w:r>
    </w:p>
    <w:p w:rsidR="000460FE" w:rsidRPr="00653FC2" w:rsidRDefault="000460FE" w:rsidP="00F26249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53FC2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законности и гласности</w:t>
      </w:r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(председатель </w:t>
      </w:r>
      <w:proofErr w:type="spellStart"/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>Бородий</w:t>
      </w:r>
      <w:proofErr w:type="spellEnd"/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Н.П.</w:t>
      </w:r>
    </w:p>
    <w:p w:rsidR="000460FE" w:rsidRPr="00653FC2" w:rsidRDefault="000460FE" w:rsidP="000460F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60FE" w:rsidRPr="00653FC2" w:rsidRDefault="000460FE" w:rsidP="000460F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Глава сельского поселения</w:t>
      </w:r>
    </w:p>
    <w:p w:rsidR="000460FE" w:rsidRPr="00653FC2" w:rsidRDefault="000460FE" w:rsidP="000460FE">
      <w:pPr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Т.В.Шумова</w:t>
      </w:r>
      <w:proofErr w:type="spellEnd"/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0460FE" w:rsidRPr="00653FC2" w:rsidRDefault="000460FE" w:rsidP="000460FE">
      <w:pPr>
        <w:rPr>
          <w:rFonts w:ascii="Times New Roman" w:hAnsi="Times New Roman" w:cs="Times New Roman"/>
          <w:sz w:val="28"/>
          <w:szCs w:val="28"/>
        </w:rPr>
      </w:pPr>
    </w:p>
    <w:p w:rsidR="000460FE" w:rsidRPr="00653FC2" w:rsidRDefault="000460FE" w:rsidP="000460FE">
      <w:pPr>
        <w:rPr>
          <w:rFonts w:ascii="Times New Roman" w:hAnsi="Times New Roman" w:cs="Times New Roman"/>
          <w:sz w:val="28"/>
          <w:szCs w:val="28"/>
        </w:rPr>
      </w:pPr>
    </w:p>
    <w:p w:rsidR="000460FE" w:rsidRPr="00653FC2" w:rsidRDefault="000460FE" w:rsidP="000460FE">
      <w:pPr>
        <w:rPr>
          <w:rFonts w:ascii="Times New Roman" w:hAnsi="Times New Roman" w:cs="Times New Roman"/>
          <w:sz w:val="28"/>
          <w:szCs w:val="28"/>
        </w:rPr>
      </w:pPr>
    </w:p>
    <w:p w:rsidR="000460FE" w:rsidRPr="00653FC2" w:rsidRDefault="000460FE" w:rsidP="000460FE">
      <w:pPr>
        <w:jc w:val="right"/>
        <w:rPr>
          <w:rFonts w:ascii="Times New Roman" w:hAnsi="Times New Roman"/>
          <w:sz w:val="28"/>
          <w:szCs w:val="28"/>
        </w:rPr>
      </w:pPr>
    </w:p>
    <w:p w:rsidR="000460FE" w:rsidRPr="00653FC2" w:rsidRDefault="000460FE" w:rsidP="000460FE">
      <w:pPr>
        <w:rPr>
          <w:sz w:val="28"/>
          <w:szCs w:val="28"/>
        </w:rPr>
      </w:pPr>
    </w:p>
    <w:p w:rsidR="00282CD8" w:rsidRDefault="00DD39E5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44A"/>
    <w:multiLevelType w:val="hybridMultilevel"/>
    <w:tmpl w:val="43F2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CC"/>
    <w:rsid w:val="000460FE"/>
    <w:rsid w:val="000508CC"/>
    <w:rsid w:val="004B6477"/>
    <w:rsid w:val="00671668"/>
    <w:rsid w:val="006869E0"/>
    <w:rsid w:val="007A6321"/>
    <w:rsid w:val="007C4453"/>
    <w:rsid w:val="00A454C2"/>
    <w:rsid w:val="00BC10EB"/>
    <w:rsid w:val="00C562F8"/>
    <w:rsid w:val="00DD39E5"/>
    <w:rsid w:val="00F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8BC"/>
  <w15:chartTrackingRefBased/>
  <w15:docId w15:val="{BFCEAF50-BD4D-4A0E-B72F-9EF10E60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F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60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0460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60FE"/>
    <w:rPr>
      <w:rFonts w:ascii="Calibri" w:eastAsia="Calibri" w:hAnsi="Calibri" w:cs="Times New Roman"/>
    </w:rPr>
  </w:style>
  <w:style w:type="paragraph" w:customStyle="1" w:styleId="a5">
    <w:name w:val="Базовый"/>
    <w:rsid w:val="000460F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0460FE"/>
    <w:rPr>
      <w:color w:val="0000FF"/>
      <w:u w:val="single"/>
    </w:rPr>
  </w:style>
  <w:style w:type="paragraph" w:customStyle="1" w:styleId="ConsPlusTitle">
    <w:name w:val="ConsPlusTitle"/>
    <w:rsid w:val="007A63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D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hyperlink" Target="consultantplus://offline/ref=13EE73D8FDD8DBF5555469AEDDA413E294E6F0C9E4C82FE45A0B8D0FF4F9042595779FC72E985CFDv2sA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.sc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СЕЛЬСКОГО ПОСЕЛЕНИЯ «СЕЛО КУКЕЛЕВО»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2018-08-07T01:43:00Z</cp:lastPrinted>
  <dcterms:created xsi:type="dcterms:W3CDTF">2018-08-06T01:16:00Z</dcterms:created>
  <dcterms:modified xsi:type="dcterms:W3CDTF">2018-08-07T01:46:00Z</dcterms:modified>
</cp:coreProperties>
</file>