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62" w:rsidRPr="00E16F62" w:rsidRDefault="00E16F62" w:rsidP="00E16F62">
      <w:pPr>
        <w:jc w:val="center"/>
        <w:rPr>
          <w:b/>
          <w:sz w:val="36"/>
          <w:szCs w:val="36"/>
        </w:rPr>
      </w:pPr>
      <w:bookmarkStart w:id="0" w:name="_GoBack"/>
      <w:r w:rsidRPr="00E16F62">
        <w:rPr>
          <w:b/>
          <w:sz w:val="36"/>
          <w:szCs w:val="36"/>
        </w:rPr>
        <w:t>Профилактика экстремизма в подростковой среде</w:t>
      </w:r>
    </w:p>
    <w:bookmarkEnd w:id="0"/>
    <w:p w:rsidR="00E16F62" w:rsidRDefault="00E16F62" w:rsidP="00E16F62">
      <w:r>
        <w:t xml:space="preserve">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
    <w:p w:rsidR="00E16F62" w:rsidRDefault="00E16F62" w:rsidP="00E16F62"/>
    <w:p w:rsidR="00E16F62" w:rsidRDefault="00E16F62" w:rsidP="00E16F62">
      <w:proofErr w:type="gramStart"/>
      <w: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t xml:space="preserve"> В обстановке конфликта - демонстрация жёсткой формы разрешения конфликта.</w:t>
      </w:r>
    </w:p>
    <w:p w:rsidR="00E16F62" w:rsidRDefault="00E16F62" w:rsidP="00E16F62"/>
    <w:p w:rsidR="00E16F62" w:rsidRDefault="00E16F62" w:rsidP="00E16F62">
      <w: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E16F62" w:rsidRDefault="00E16F62" w:rsidP="00E16F62"/>
    <w:p w:rsidR="00E16F62" w:rsidRDefault="00E16F62" w:rsidP="00E16F62">
      <w:r>
        <w:t>Считать те или иные действия экстремистскими позволяет совокупность следующих критериев:</w:t>
      </w:r>
    </w:p>
    <w:p w:rsidR="00E16F62" w:rsidRDefault="00E16F62" w:rsidP="00E16F62"/>
    <w:p w:rsidR="00E16F62" w:rsidRDefault="00E16F62" w:rsidP="00E16F62">
      <w:r>
        <w:t>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Российской Федерации.</w:t>
      </w:r>
    </w:p>
    <w:p w:rsidR="00E16F62" w:rsidRDefault="00E16F62" w:rsidP="00E16F62"/>
    <w:p w:rsidR="00E16F62" w:rsidRDefault="00E16F62" w:rsidP="00E16F62">
      <w:r>
        <w:t>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t>,</w:t>
      </w:r>
      <w:proofErr w:type="gramEnd"/>
      <w:r>
        <w:t xml:space="preserve"> деятельность по пропаганде и публичному демонстрированию и такой символики будет содержать признаки экстремизма.</w:t>
      </w:r>
    </w:p>
    <w:p w:rsidR="00E16F62" w:rsidRDefault="00E16F62" w:rsidP="00E16F62"/>
    <w:p w:rsidR="00E16F62" w:rsidRDefault="00E16F62" w:rsidP="00E16F62">
      <w:r>
        <w:t>Следует выделить основные особенности экстремизма в молодежной среде.</w:t>
      </w:r>
    </w:p>
    <w:p w:rsidR="00E16F62" w:rsidRDefault="00E16F62" w:rsidP="00E16F62"/>
    <w:p w:rsidR="00E16F62" w:rsidRDefault="00E16F62" w:rsidP="00E16F62">
      <w:r>
        <w:t>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E16F62" w:rsidRDefault="00E16F62" w:rsidP="00E16F62"/>
    <w:p w:rsidR="00E16F62" w:rsidRDefault="00E16F62" w:rsidP="00E16F62">
      <w: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E16F62" w:rsidRDefault="00E16F62" w:rsidP="00E16F62"/>
    <w:p w:rsidR="00E16F62" w:rsidRDefault="00E16F62" w:rsidP="00E16F62">
      <w: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E16F62" w:rsidRDefault="00E16F62" w:rsidP="00E16F62"/>
    <w:p w:rsidR="00E16F62" w:rsidRDefault="00E16F62" w:rsidP="00E16F62">
      <w:r>
        <w:t>В-четвертых,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E16F62" w:rsidRDefault="00E16F62" w:rsidP="00E16F62"/>
    <w:p w:rsidR="00E16F62" w:rsidRDefault="00E16F62" w:rsidP="00E16F62">
      <w:r>
        <w:t>Причиной возникновения экстремистских проявлений в молодежной среде, можно выделить следующие особо значимые факторы:</w:t>
      </w:r>
    </w:p>
    <w:p w:rsidR="00E16F62" w:rsidRDefault="00E16F62" w:rsidP="00E16F62"/>
    <w:p w:rsidR="00E16F62" w:rsidRDefault="00E16F62" w:rsidP="00E16F62">
      <w: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E16F62" w:rsidRDefault="00E16F62" w:rsidP="00E16F62"/>
    <w:p w:rsidR="00E16F62" w:rsidRDefault="00E16F62" w:rsidP="00E16F62">
      <w: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E16F62" w:rsidRDefault="00E16F62" w:rsidP="00E16F62"/>
    <w:p w:rsidR="00E16F62" w:rsidRDefault="00E16F62" w:rsidP="00E16F62">
      <w: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E16F62" w:rsidRDefault="00E16F62" w:rsidP="00E16F62"/>
    <w:p w:rsidR="00E16F62" w:rsidRDefault="00E16F62" w:rsidP="00E16F62">
      <w: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E16F62" w:rsidRDefault="00E16F62" w:rsidP="00E16F62"/>
    <w:p w:rsidR="00E16F62" w:rsidRDefault="00E16F62" w:rsidP="00E16F62">
      <w:r>
        <w:lastRenderedPageBreak/>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E16F62" w:rsidRDefault="00E16F62" w:rsidP="00E16F62"/>
    <w:p w:rsidR="00E16F62" w:rsidRDefault="00E16F62" w:rsidP="00E16F62">
      <w: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E16F62" w:rsidRDefault="00E16F62" w:rsidP="00E16F62"/>
    <w:p w:rsidR="00E16F62" w:rsidRDefault="00E16F62" w:rsidP="00E16F62">
      <w: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E16F62" w:rsidRDefault="00E16F62" w:rsidP="00E16F62"/>
    <w:p w:rsidR="00E16F62" w:rsidRDefault="00E16F62" w:rsidP="00E16F62">
      <w: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t xml:space="preserve"> ?</w:t>
      </w:r>
      <w:proofErr w:type="gramEnd"/>
      <w:r>
        <w:t xml:space="preserve"> «они». Также ему присуща неустойчивая психика, легко подверженная внушению и манипулированию. </w:t>
      </w:r>
    </w:p>
    <w:p w:rsidR="00E16F62" w:rsidRDefault="00E16F62" w:rsidP="00E16F62"/>
    <w:p w:rsidR="00E16F62" w:rsidRDefault="00E16F62" w:rsidP="00E16F62">
      <w:proofErr w:type="gramStart"/>
      <w: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E16F62" w:rsidRDefault="00E16F62" w:rsidP="00E16F62"/>
    <w:p w:rsidR="00E16F62" w:rsidRDefault="00E16F62" w:rsidP="00E16F62">
      <w:r>
        <w:t>Исходя из этого, вытекают следующие направления в работе по профилактики экстремизма и терроризма в образовательном процессе:</w:t>
      </w:r>
    </w:p>
    <w:p w:rsidR="00E16F62" w:rsidRDefault="00E16F62" w:rsidP="00E16F62"/>
    <w:p w:rsidR="00E16F62" w:rsidRDefault="00E16F62" w:rsidP="00E16F62">
      <w:r>
        <w:t>1.​ Информирование молодежи об экстремизме, об опасности экстремистских организаций;</w:t>
      </w:r>
    </w:p>
    <w:p w:rsidR="00E16F62" w:rsidRDefault="00E16F62" w:rsidP="00E16F62"/>
    <w:p w:rsidR="00E16F62" w:rsidRDefault="00E16F62" w:rsidP="00E16F62">
      <w:r>
        <w:lastRenderedPageBreak/>
        <w:t xml:space="preserve">2.​ 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E16F62" w:rsidRDefault="00E16F62" w:rsidP="00E16F62"/>
    <w:p w:rsidR="00E16F62" w:rsidRDefault="00E16F62" w:rsidP="00E16F62">
      <w:r>
        <w:t>3.​ 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E16F62" w:rsidRDefault="00E16F62" w:rsidP="00E16F62"/>
    <w:p w:rsidR="00E16F62" w:rsidRDefault="00E16F62" w:rsidP="00E16F62">
      <w:r>
        <w:t xml:space="preserve">4.​ 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E16F62" w:rsidRDefault="00E16F62" w:rsidP="00E16F62"/>
    <w:p w:rsidR="00E16F62" w:rsidRDefault="00E16F62" w:rsidP="00E16F62">
      <w:r>
        <w:t>5.​ Развитие толерантности у подростков, повышение их социальной компетентности, прежде всего способности к слушанию, сочувствию, состраданию;</w:t>
      </w:r>
    </w:p>
    <w:p w:rsidR="00E16F62" w:rsidRDefault="00E16F62" w:rsidP="00E16F62"/>
    <w:p w:rsidR="00E16F62" w:rsidRDefault="00E16F62" w:rsidP="00E16F62">
      <w:r>
        <w:t>6.​ 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E16F62" w:rsidRDefault="00E16F62" w:rsidP="00E16F62"/>
    <w:p w:rsidR="00E16F62" w:rsidRDefault="00E16F62" w:rsidP="00E16F62">
      <w:r>
        <w:t xml:space="preserve">7.​ Научить детей ценить разнообразие и различия, уважать достоинство каждого человека. </w:t>
      </w:r>
    </w:p>
    <w:p w:rsidR="00E16F62" w:rsidRDefault="00E16F62" w:rsidP="00E16F62"/>
    <w:p w:rsidR="00E16F62" w:rsidRDefault="00E16F62" w:rsidP="00E16F62">
      <w:r>
        <w:t>8.​ Создание условий для снижения агрессии, напряженности;</w:t>
      </w:r>
    </w:p>
    <w:p w:rsidR="00E16F62" w:rsidRDefault="00E16F62" w:rsidP="00E16F62"/>
    <w:p w:rsidR="00E16F62" w:rsidRDefault="00E16F62" w:rsidP="00E16F62">
      <w:r>
        <w:t>9.​ 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E16F62" w:rsidRDefault="00E16F62" w:rsidP="00E16F62"/>
    <w:p w:rsidR="00EE269C" w:rsidRDefault="00E16F62" w:rsidP="00E16F62">
      <w: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w:t>
      </w:r>
    </w:p>
    <w:sectPr w:rsidR="00EE2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7C"/>
    <w:rsid w:val="00B74E7C"/>
    <w:rsid w:val="00E16F62"/>
    <w:rsid w:val="00EE2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2</cp:revision>
  <dcterms:created xsi:type="dcterms:W3CDTF">2025-02-16T22:14:00Z</dcterms:created>
  <dcterms:modified xsi:type="dcterms:W3CDTF">2025-02-16T22:14:00Z</dcterms:modified>
</cp:coreProperties>
</file>