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19" w:rsidRPr="00862B19" w:rsidRDefault="00862B19" w:rsidP="00862B19"/>
    <w:p w:rsidR="00862B19" w:rsidRPr="00862B19" w:rsidRDefault="00862B19" w:rsidP="00862B19">
      <w:pPr>
        <w:rPr>
          <w:rFonts w:eastAsia="Calibri"/>
          <w:sz w:val="20"/>
          <w:szCs w:val="20"/>
          <w:lang w:eastAsia="en-US"/>
        </w:rPr>
      </w:pPr>
    </w:p>
    <w:p w:rsidR="00862B19" w:rsidRPr="00947E3D" w:rsidRDefault="00862B19" w:rsidP="00862B19">
      <w:pPr>
        <w:jc w:val="center"/>
        <w:rPr>
          <w:sz w:val="28"/>
          <w:szCs w:val="28"/>
        </w:rPr>
      </w:pPr>
      <w:r w:rsidRPr="00947E3D">
        <w:rPr>
          <w:sz w:val="28"/>
          <w:szCs w:val="28"/>
        </w:rPr>
        <w:t>АДМИНИСТРАЦИЯ</w:t>
      </w:r>
    </w:p>
    <w:p w:rsidR="00862B19" w:rsidRPr="00947E3D" w:rsidRDefault="00862B19" w:rsidP="00862B19">
      <w:pPr>
        <w:jc w:val="center"/>
        <w:rPr>
          <w:sz w:val="28"/>
          <w:szCs w:val="28"/>
        </w:rPr>
      </w:pPr>
      <w:r w:rsidRPr="00947E3D">
        <w:rPr>
          <w:sz w:val="28"/>
          <w:szCs w:val="28"/>
        </w:rPr>
        <w:t xml:space="preserve">СЕЛЬСКОГО ПОСЕЛЕНИЯ </w:t>
      </w:r>
      <w:r w:rsidR="00185A3F" w:rsidRPr="00947E3D">
        <w:rPr>
          <w:sz w:val="28"/>
          <w:szCs w:val="28"/>
        </w:rPr>
        <w:t>«</w:t>
      </w:r>
      <w:r w:rsidR="00947E3D">
        <w:rPr>
          <w:sz w:val="28"/>
          <w:szCs w:val="28"/>
        </w:rPr>
        <w:t>СЕЛО КУКЕЛЕВО</w:t>
      </w:r>
      <w:bookmarkStart w:id="0" w:name="_GoBack"/>
      <w:bookmarkEnd w:id="0"/>
      <w:r w:rsidR="00185A3F" w:rsidRPr="00947E3D">
        <w:rPr>
          <w:sz w:val="28"/>
          <w:szCs w:val="28"/>
        </w:rPr>
        <w:t>»</w:t>
      </w:r>
    </w:p>
    <w:p w:rsidR="00862B19" w:rsidRPr="00947E3D" w:rsidRDefault="00862B19" w:rsidP="00862B19">
      <w:pPr>
        <w:jc w:val="center"/>
        <w:rPr>
          <w:sz w:val="28"/>
          <w:szCs w:val="28"/>
        </w:rPr>
      </w:pPr>
      <w:r w:rsidRPr="00947E3D">
        <w:rPr>
          <w:sz w:val="28"/>
          <w:szCs w:val="28"/>
        </w:rPr>
        <w:t>Вяземского муниципального района Хабаровского края</w:t>
      </w:r>
    </w:p>
    <w:p w:rsidR="00862B19" w:rsidRPr="00185A3F" w:rsidRDefault="00862B19" w:rsidP="00862B19">
      <w:pPr>
        <w:jc w:val="center"/>
        <w:rPr>
          <w:sz w:val="28"/>
          <w:szCs w:val="28"/>
        </w:rPr>
      </w:pPr>
    </w:p>
    <w:p w:rsidR="00862B19" w:rsidRPr="00185A3F" w:rsidRDefault="00862B19" w:rsidP="00862B19">
      <w:pPr>
        <w:spacing w:after="100" w:afterAutospacing="1"/>
        <w:jc w:val="center"/>
        <w:rPr>
          <w:sz w:val="32"/>
          <w:szCs w:val="28"/>
        </w:rPr>
      </w:pPr>
      <w:r w:rsidRPr="00185A3F">
        <w:rPr>
          <w:sz w:val="32"/>
          <w:szCs w:val="28"/>
        </w:rPr>
        <w:t>ПОСТАНОВЛЕНИЕ</w:t>
      </w:r>
    </w:p>
    <w:p w:rsidR="00862B19" w:rsidRPr="00862B19" w:rsidRDefault="00862B19" w:rsidP="00862B19">
      <w:pPr>
        <w:spacing w:after="100" w:afterAutospacing="1"/>
        <w:jc w:val="center"/>
        <w:rPr>
          <w:b/>
          <w:sz w:val="32"/>
          <w:szCs w:val="28"/>
        </w:rPr>
      </w:pPr>
    </w:p>
    <w:p w:rsidR="00862B19" w:rsidRPr="00862B19" w:rsidRDefault="00185A3F" w:rsidP="00862B19">
      <w:pPr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16.12.2014 № 66</w:t>
      </w:r>
    </w:p>
    <w:p w:rsidR="00862B19" w:rsidRPr="00862B19" w:rsidRDefault="00862B19" w:rsidP="00862B19">
      <w:pPr>
        <w:spacing w:line="240" w:lineRule="exact"/>
        <w:jc w:val="both"/>
        <w:rPr>
          <w:sz w:val="28"/>
          <w:szCs w:val="28"/>
          <w:lang w:eastAsia="ar-SA"/>
        </w:rPr>
      </w:pPr>
      <w:r w:rsidRPr="00862B19">
        <w:rPr>
          <w:sz w:val="28"/>
          <w:szCs w:val="28"/>
          <w:lang w:eastAsia="ar-SA"/>
        </w:rPr>
        <w:t xml:space="preserve">с. </w:t>
      </w:r>
      <w:r w:rsidR="00185A3F">
        <w:rPr>
          <w:sz w:val="28"/>
          <w:szCs w:val="28"/>
          <w:lang w:eastAsia="ar-SA"/>
        </w:rPr>
        <w:t>Кукелево</w:t>
      </w:r>
    </w:p>
    <w:p w:rsidR="005D4577" w:rsidRDefault="005D4577" w:rsidP="00862B19">
      <w:pPr>
        <w:spacing w:before="100" w:beforeAutospacing="1"/>
        <w:jc w:val="both"/>
        <w:rPr>
          <w:sz w:val="28"/>
          <w:szCs w:val="28"/>
        </w:rPr>
      </w:pPr>
    </w:p>
    <w:p w:rsidR="00034D94" w:rsidRPr="00DA2FD2" w:rsidRDefault="00034D94" w:rsidP="00DA2FD2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A327D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327D">
        <w:rPr>
          <w:rFonts w:ascii="Times New Roman" w:hAnsi="Times New Roman" w:cs="Times New Roman"/>
          <w:b w:val="0"/>
          <w:sz w:val="28"/>
          <w:szCs w:val="28"/>
        </w:rPr>
        <w:t>утверждении Положения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персональных данных муниципального служащего в администрации сельского поселения </w:t>
      </w:r>
      <w:r w:rsidR="00185A3F">
        <w:rPr>
          <w:rFonts w:ascii="Times New Roman" w:hAnsi="Times New Roman" w:cs="Times New Roman"/>
          <w:b w:val="0"/>
          <w:bCs w:val="0"/>
          <w:sz w:val="28"/>
          <w:szCs w:val="28"/>
        </w:rPr>
        <w:t>«Село Кукелево»</w:t>
      </w:r>
      <w:r w:rsidRPr="000A32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 ведении его личного дела</w:t>
      </w:r>
    </w:p>
    <w:p w:rsidR="00034D94" w:rsidRDefault="00034D94" w:rsidP="00034D94">
      <w:pPr>
        <w:spacing w:before="100" w:before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42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N 79-ФЗ "О государственной гражданской службе Российской Федерации", пунктов 16, 17 Указа Президента РФ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дела», администрация сельского поселения </w:t>
      </w:r>
    </w:p>
    <w:p w:rsidR="00034D94" w:rsidRDefault="00034D94" w:rsidP="00034D9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4D94" w:rsidRDefault="00034D94" w:rsidP="00034D9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ab/>
      </w:r>
      <w:r w:rsidRPr="007501A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946195">
        <w:rPr>
          <w:rFonts w:ascii="Times New Roman" w:hAnsi="Times New Roman" w:cs="Times New Roman"/>
          <w:sz w:val="28"/>
          <w:szCs w:val="28"/>
        </w:rPr>
        <w:t xml:space="preserve"> </w:t>
      </w:r>
      <w:r w:rsidRPr="006B599C">
        <w:rPr>
          <w:rFonts w:ascii="Times New Roman" w:hAnsi="Times New Roman" w:cs="Times New Roman"/>
          <w:b w:val="0"/>
          <w:sz w:val="28"/>
          <w:szCs w:val="28"/>
        </w:rPr>
        <w:t>Утвердить прилагаемое Положение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персональных данных муниципального служащего в администрации сельского поселения </w:t>
      </w:r>
      <w:r w:rsidR="00185A3F">
        <w:rPr>
          <w:rFonts w:ascii="Times New Roman" w:hAnsi="Times New Roman" w:cs="Times New Roman"/>
          <w:b w:val="0"/>
          <w:bCs w:val="0"/>
          <w:sz w:val="28"/>
          <w:szCs w:val="28"/>
        </w:rPr>
        <w:t>«Село Кукелево»</w:t>
      </w:r>
      <w:r w:rsidRPr="000A32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и ведении его личного дела.</w:t>
      </w:r>
    </w:p>
    <w:p w:rsidR="00034D94" w:rsidRDefault="00034D94" w:rsidP="00034D9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234BD1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034D94" w:rsidRPr="006A215B" w:rsidRDefault="00034D94" w:rsidP="00034D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3.Настоящее постановление вступает в силу после его официального опубликования.</w:t>
      </w:r>
    </w:p>
    <w:p w:rsidR="00034D94" w:rsidRPr="006A215B" w:rsidRDefault="00034D94" w:rsidP="00034D94">
      <w:pPr>
        <w:jc w:val="both"/>
        <w:rPr>
          <w:sz w:val="28"/>
          <w:szCs w:val="28"/>
        </w:rPr>
      </w:pPr>
    </w:p>
    <w:p w:rsidR="00034D94" w:rsidRPr="006A215B" w:rsidRDefault="00034D94" w:rsidP="00034D94">
      <w:pPr>
        <w:jc w:val="both"/>
        <w:rPr>
          <w:sz w:val="28"/>
          <w:szCs w:val="28"/>
        </w:rPr>
      </w:pPr>
    </w:p>
    <w:p w:rsidR="00034D94" w:rsidRDefault="00034D94" w:rsidP="00034D9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</w:t>
      </w:r>
      <w:r w:rsidR="00185A3F">
        <w:rPr>
          <w:sz w:val="28"/>
          <w:szCs w:val="28"/>
        </w:rPr>
        <w:t>я</w:t>
      </w:r>
      <w:r w:rsidR="00185A3F">
        <w:rPr>
          <w:sz w:val="28"/>
          <w:szCs w:val="28"/>
        </w:rPr>
        <w:tab/>
      </w:r>
      <w:r w:rsidR="00185A3F">
        <w:rPr>
          <w:sz w:val="28"/>
          <w:szCs w:val="28"/>
        </w:rPr>
        <w:tab/>
      </w:r>
      <w:r w:rsidR="00185A3F">
        <w:rPr>
          <w:sz w:val="28"/>
          <w:szCs w:val="28"/>
        </w:rPr>
        <w:tab/>
      </w:r>
      <w:r w:rsidR="00185A3F">
        <w:rPr>
          <w:sz w:val="28"/>
          <w:szCs w:val="28"/>
        </w:rPr>
        <w:tab/>
        <w:t xml:space="preserve">                         В.Н.Лиходеева</w:t>
      </w:r>
    </w:p>
    <w:p w:rsidR="00034D94" w:rsidRDefault="00034D94" w:rsidP="00034D94">
      <w:pPr>
        <w:rPr>
          <w:sz w:val="28"/>
          <w:szCs w:val="28"/>
        </w:rPr>
      </w:pPr>
    </w:p>
    <w:p w:rsidR="00034D94" w:rsidRDefault="00034D94" w:rsidP="00034D94">
      <w:pPr>
        <w:rPr>
          <w:sz w:val="28"/>
          <w:szCs w:val="28"/>
        </w:rPr>
      </w:pPr>
    </w:p>
    <w:p w:rsidR="00034D94" w:rsidRDefault="00034D94" w:rsidP="00034D94">
      <w:pPr>
        <w:rPr>
          <w:sz w:val="28"/>
          <w:szCs w:val="28"/>
        </w:rPr>
      </w:pPr>
    </w:p>
    <w:p w:rsidR="00034D94" w:rsidRDefault="00034D94" w:rsidP="00034D94">
      <w:pPr>
        <w:rPr>
          <w:sz w:val="28"/>
          <w:szCs w:val="28"/>
        </w:rPr>
      </w:pPr>
    </w:p>
    <w:p w:rsidR="00034D94" w:rsidRDefault="00034D94" w:rsidP="00034D94">
      <w:pPr>
        <w:rPr>
          <w:sz w:val="28"/>
          <w:szCs w:val="28"/>
        </w:rPr>
      </w:pPr>
    </w:p>
    <w:p w:rsidR="00034D94" w:rsidRDefault="00034D94" w:rsidP="00034D94">
      <w:pPr>
        <w:rPr>
          <w:sz w:val="28"/>
          <w:szCs w:val="28"/>
        </w:rPr>
      </w:pPr>
    </w:p>
    <w:p w:rsidR="00034D94" w:rsidRDefault="00034D94" w:rsidP="00034D94">
      <w:pPr>
        <w:rPr>
          <w:sz w:val="28"/>
          <w:szCs w:val="28"/>
        </w:rPr>
      </w:pPr>
    </w:p>
    <w:p w:rsidR="00034D94" w:rsidRDefault="00034D94" w:rsidP="00034D94">
      <w:pPr>
        <w:rPr>
          <w:sz w:val="28"/>
          <w:szCs w:val="28"/>
        </w:rPr>
      </w:pPr>
    </w:p>
    <w:p w:rsidR="00034D94" w:rsidRDefault="00034D94" w:rsidP="00034D94">
      <w:pPr>
        <w:rPr>
          <w:sz w:val="28"/>
          <w:szCs w:val="28"/>
        </w:rPr>
      </w:pPr>
    </w:p>
    <w:p w:rsidR="00185A3F" w:rsidRDefault="00185A3F" w:rsidP="00034D94">
      <w:pPr>
        <w:rPr>
          <w:sz w:val="28"/>
          <w:szCs w:val="28"/>
        </w:rPr>
      </w:pPr>
    </w:p>
    <w:p w:rsidR="00DA2FD2" w:rsidRPr="00946195" w:rsidRDefault="00DA2FD2" w:rsidP="00034D94">
      <w:pPr>
        <w:rPr>
          <w:sz w:val="28"/>
          <w:szCs w:val="28"/>
        </w:rPr>
      </w:pPr>
    </w:p>
    <w:p w:rsidR="004B5C2B" w:rsidRDefault="005D4577" w:rsidP="004B5C2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4B5C2B">
        <w:rPr>
          <w:rFonts w:ascii="Times New Roman" w:hAnsi="Times New Roman" w:cs="Times New Roman"/>
          <w:sz w:val="28"/>
          <w:szCs w:val="24"/>
        </w:rPr>
        <w:t xml:space="preserve">                                    </w:t>
      </w:r>
    </w:p>
    <w:p w:rsidR="004B5C2B" w:rsidRPr="00134704" w:rsidRDefault="004B5C2B" w:rsidP="004B5C2B">
      <w:pPr>
        <w:pStyle w:val="a3"/>
        <w:spacing w:line="240" w:lineRule="exact"/>
        <w:ind w:left="5625" w:hanging="17"/>
        <w:jc w:val="both"/>
        <w:rPr>
          <w:color w:val="000000"/>
          <w:spacing w:val="-5"/>
          <w:sz w:val="28"/>
          <w:szCs w:val="28"/>
        </w:rPr>
      </w:pPr>
      <w:r w:rsidRPr="00134704">
        <w:rPr>
          <w:color w:val="000000"/>
          <w:spacing w:val="-5"/>
          <w:sz w:val="28"/>
          <w:szCs w:val="28"/>
        </w:rPr>
        <w:lastRenderedPageBreak/>
        <w:t>УТВЕРЖДЕН</w:t>
      </w:r>
      <w:r>
        <w:rPr>
          <w:color w:val="000000"/>
          <w:spacing w:val="-5"/>
          <w:sz w:val="28"/>
          <w:szCs w:val="28"/>
        </w:rPr>
        <w:t>О</w:t>
      </w:r>
      <w:r w:rsidRPr="00134704">
        <w:rPr>
          <w:color w:val="000000"/>
          <w:spacing w:val="-5"/>
          <w:sz w:val="28"/>
          <w:szCs w:val="28"/>
        </w:rPr>
        <w:t xml:space="preserve"> </w:t>
      </w:r>
    </w:p>
    <w:p w:rsidR="004B5C2B" w:rsidRDefault="004B5C2B" w:rsidP="004B5C2B">
      <w:pPr>
        <w:pStyle w:val="a3"/>
        <w:spacing w:line="240" w:lineRule="exact"/>
        <w:ind w:left="5625" w:hanging="17"/>
        <w:jc w:val="both"/>
        <w:rPr>
          <w:color w:val="000000"/>
          <w:spacing w:val="-5"/>
          <w:sz w:val="28"/>
          <w:szCs w:val="28"/>
        </w:rPr>
      </w:pPr>
      <w:r w:rsidRPr="00134704">
        <w:rPr>
          <w:color w:val="000000"/>
          <w:spacing w:val="-5"/>
          <w:sz w:val="28"/>
          <w:szCs w:val="28"/>
        </w:rPr>
        <w:t xml:space="preserve">постановлением администрации </w:t>
      </w:r>
    </w:p>
    <w:p w:rsidR="004B5C2B" w:rsidRDefault="004B5C2B" w:rsidP="004B5C2B">
      <w:pPr>
        <w:pStyle w:val="a3"/>
        <w:spacing w:line="240" w:lineRule="exact"/>
        <w:ind w:left="5625" w:hanging="17"/>
        <w:jc w:val="both"/>
        <w:rPr>
          <w:color w:val="000000"/>
          <w:spacing w:val="-5"/>
          <w:sz w:val="28"/>
          <w:szCs w:val="28"/>
        </w:rPr>
      </w:pPr>
      <w:r w:rsidRPr="00134704">
        <w:rPr>
          <w:color w:val="000000"/>
          <w:spacing w:val="-5"/>
          <w:sz w:val="28"/>
          <w:szCs w:val="28"/>
        </w:rPr>
        <w:t xml:space="preserve">сельского поселения </w:t>
      </w:r>
    </w:p>
    <w:p w:rsidR="00185A3F" w:rsidRPr="00862B19" w:rsidRDefault="00185A3F" w:rsidP="00185A3F">
      <w:pPr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16.12.2014 № 66</w:t>
      </w:r>
    </w:p>
    <w:p w:rsidR="00034D94" w:rsidRDefault="00034D94" w:rsidP="00034D94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34D94" w:rsidRDefault="00034D94" w:rsidP="00034D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4D94" w:rsidRDefault="00034D94" w:rsidP="00034D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34D94" w:rsidRDefault="00034D94" w:rsidP="00034D9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персональных данных муниципального служащего в администрации сельского поселения</w:t>
      </w:r>
      <w:r w:rsidR="004B5C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85A3F">
        <w:rPr>
          <w:rFonts w:ascii="Times New Roman" w:hAnsi="Times New Roman" w:cs="Times New Roman"/>
          <w:b w:val="0"/>
          <w:bCs w:val="0"/>
          <w:sz w:val="28"/>
          <w:szCs w:val="28"/>
        </w:rPr>
        <w:t>«Село Кукелево»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ведении его личного дела</w:t>
      </w:r>
    </w:p>
    <w:p w:rsidR="00034D94" w:rsidRDefault="00034D94" w:rsidP="00034D9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получения, обработки, хранения, передачи и любого другого использования персональных данных муниципального служащего администрации сельского поселения</w:t>
      </w:r>
      <w:r w:rsidR="00CA38FF">
        <w:rPr>
          <w:rFonts w:ascii="Times New Roman" w:hAnsi="Times New Roman" w:cs="Times New Roman"/>
          <w:sz w:val="28"/>
          <w:szCs w:val="28"/>
        </w:rPr>
        <w:t xml:space="preserve"> «Село Шереметьево</w:t>
      </w:r>
      <w:r>
        <w:rPr>
          <w:rFonts w:ascii="Times New Roman" w:hAnsi="Times New Roman" w:cs="Times New Roman"/>
          <w:sz w:val="28"/>
          <w:szCs w:val="28"/>
        </w:rPr>
        <w:t xml:space="preserve">  (далее - муниципальный служащий), а также ведения его личного дела в соответствии со статьей 42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 N 79-ФЗ "О государственной гражданской службе Российской Федерации" (далее - Федеральный закон).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 персональными данными муниципального служащего понимаются сведения о фактах, событиях и обстоятельствах жизни муниципального служащего, позволяющие идентифицировать его личность и содержащиеся в личном деле муниципального служащего либо подлежащие включению в его личное дело в соответствии с настоящим Положением.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3.Глава сельского поселения, осуществляющий полномочия нанимателя обеспечивает защиту персональных данных муниципальных служащих, содержащихся в их личных делах, от неправомерного их использования или утраты.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Глава сельского поселения определяет лиц, как правило, из числа работников кадровой службы, уполномоченных на получение, обработку, хранение, передачу и любое другое использование персональных данных муниципальных служащих в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получении, обработке, хранении и передаче персональных данных муниципального служащего кадровая служба обязана соблюдать следующие требования: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обработка персональных данных муниципального служащего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содействия муниципальному служащему в прохождении муниципальной службы администрации сельского поселения (далее -</w:t>
      </w:r>
      <w:r w:rsidR="004B5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служба), в обучении и должностном росте, обеспечения личной безопасности муниципального служащего и членов его семьи, а также в целях обеспечения сохранности принадлежащего ему </w:t>
      </w:r>
      <w:r>
        <w:rPr>
          <w:rFonts w:ascii="Times New Roman" w:hAnsi="Times New Roman" w:cs="Times New Roman"/>
          <w:sz w:val="28"/>
          <w:szCs w:val="28"/>
        </w:rPr>
        <w:lastRenderedPageBreak/>
        <w:t>имущества и имущества администрации сельского поселения, учета результатов исполнения им должностных обязанностей;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персональные данные следует получать лично у муниципального служащего. В случае возникновения необходимости получения персональных данных муниципального служащего у третьей стороны следует известить об этом муниципального служащего заранее, получить его письменное согласие и сообщить муниципальному служащему о целях, предполагаемых источниках и способах получения персональных данных;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запрещается получать, обрабатывать и приобщать к личному делу муниципального служащего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 принятии решений, затрагивающих интересы муниципального служащего, запрещается основываться на персональных данных муниципального служащего, полученных исключительно в результате их автоматизированной обработки или с использованием электронных носителей;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защита персональных данных муниципального служащего от неправомерного их использования или утраты обеспечивается за счет средств государственного органа в порядке, установленном федеральными законами;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законом.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целях обеспечения защиты персональных данных, хранящихся в личных делах муниципальных служащих, муниципальные служащие имеют право: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муниципального служащего, за исключением случаев, предусмотренных федеральным законом;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требовать исключения или исправления неверных или неполных персональных данных, а также данных, обработанных с нарушением Федерального закона. Муниципальный служащий при отказе главы сельского поселения или уполномоченного им лица исключить или исправить персональные данные гражданского служащего имеет право заявить в письменной форме главе сельского поселения или уполномоченному им лицу о своем несогласии, обосновав соответствующим образом такое несогласие. Персональные данные оценочного характера муниципальный служащий имеет право дополнить заявлением, выражающим его собственную точку зрения;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требовать от главы сельского поселения или уполномоченного им лица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обжаловать в суд любые неправомерные действия или бездействие главы сельского поселения или уполномоченного им лица при обработке и защите персональных данных муниципального служащего.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Муниципальный служащий, виновный в нарушении норм, регулирующих получение, обработку, хранение и передачу персональных данных другого муниципального служащего, несет ответственность в соответствии с Федеральным законом и другими федеральными законами.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соответствии со статьей 15 Федерального закона от 27 мая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>. N 58-ФЗ "О системе государственной службы Российской Федерации" на основе персональных данных муниципальных служащих в федеральном государственном органе и государственном органе субъекта Российской Федерации формируются и ведутся, в том числе на электронных носителях, реестры муниципальных служащих.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Глава сельского поселения или уполномоченное им лицо вправе подвергать обработке (в том числе автоматизированной) персональные данные муниципальных служащих при формировании кадрового резерва.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личное дело муниципального служащего вносятся его персональные данные и иные сведения, связанные с поступлением на гражданскую службу, ее прохождением и увольнением с гражданской службы и необходимые для обеспечения деятельности государственного органа.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дело муниципального служащего ведется кадровой службой администрации сельского поселения.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Персональные данные, внесенные в личные дела муниципальных служащих, иные сведения, содержащиеся в личных делах муниципальных служащих, относятся к сведениям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034D94" w:rsidRDefault="00034D94" w:rsidP="00034D9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12. В соответствии с п.1 Указа Президента Российской Федерации о предоставлении гражданами, претендующими на замещение должностей муниципальной службы сведений о доходах, об имуществе и обязательствах имущественного характера от 18.05.2009 №559, предоставляются для опубликования в средствах массовой информации по их обращениям с одновременным информированием об этом указанных муниципальных служащих, а сведения о доходах, имуществе и обязательствах имущественного характера соответствующих муниципальных служащих .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Средствам массовой информации по их обращениям предоставляются следующие сведения о доходах, имуществе и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муниципальных служащих, указанных в пункте 12 настоящего Положения: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декларированный годовой доход;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перечень объектов недвижимости, принадлежащих муниципальному служащему на праве собственности или находящихся в его пользовании, с указанием вида, площади и страны расположения каждого из них;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перечень транспортных средств и суммарная декларированная стоимость ценных бумаг, принадлежащих муниципальному служащему на праве собственности.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Сведения, указанные в пункте 13 настоящего Положения, предоставляются на основании данных, имеющихся в кадровой службе администрации сельского поселения на дату получения обращения соответствующего средства массовой информации.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предоставляемых средствам массовой информации сведениях запрещается указывать: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иные данные о доходах, имуществе и обязательствах имущественного характера муниципального служащего, кроме указанных в пункте 13 настоящего Положения;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данные о супруге, детях и иных членах семьи гражданского служащего;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а также его супруги (ее супруга), детей и иных членов его семьи;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недвижимости, принадлежащих муниципальному служащему на праве собственности или находящихся в его пользовании;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 личному делу муниципального служащего приобщаются: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письменное заявление с просьбой о поступлении на муниципальную службу и замещении должности муниципальной службы;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собственноручно заполненная и подписанная гражданином Российской Федерации анкета установленной формы с приложением фотографии;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копия паспорта и копии свидетельств о государственной регистрации актов гражданского состояния;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копия трудовой книжки или документа, подтверждающего прохождение военной или иной службы;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 копии решений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</w:p>
    <w:p w:rsidR="00034D94" w:rsidRDefault="00034D94" w:rsidP="00034D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Указа Президента РФ от 23.10.2008 N 1517)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копия акта государственного органа о назначении на должность гражданской службы;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экземпляр служебного контракта, а также экземпляры письменных дополнительных соглашений, которыми оформляются изменения и дополнения, внесенные в служебный контракт;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копии актов государственного органа о переводе гражданского служащего на иную должность гражданской службы, о временном замещении им иной должности гражданской службы;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копии документов воинского учета (для военнообязанных и лиц, подлежащих призыву на военную службу);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копия акта государственного органа об освобождении муниципального служащего от замещаемой должности муниципальной службы, о прекращении служебного контракта или его приостановлении;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аттестационный лист муниципального служащего, прошедшего аттестацию, и отзыв об исполнении им должностных обязанностей за аттестационный период;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экзаменационный лист муниципального служащего и отзыв об уровне его знаний, навыков и умений (профессиональном уровне);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п) копии документов о включении муниципального служащего в кадровый резерв, а также об исключении его из кадрового резерва;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р) копии решений о поощрении муниципального служащего, а также о наложении на него дисциплинарного взыскания до его снятия или отмены;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т)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у) сведения о доходах, имуществе и обязательствах имущественного характера муниципального служащего;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ф) копия страхового свидетельства обязательного пенсионного страхования;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ц) копия страхового медицинского полиса обязательного медицинского страхования граждан;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ч) 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ш) справка 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характера, а также сведений о соблюдении муниципальным служащим ограничений, установленных федеральными законами.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 личное дело муниципального служащего вносятся также письменные объяснения муниципального служащего, если такие объяснения даны им после ознакомления с документами своего личного дела.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личному делу муниципального служащего приобщаются иные документы, предусмотренные федеральными законами и иными нормативными правовыми актами Российской Федерации.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Документы, приобщенные к личному делу муниципального служащего, брошюруются, страницы нумеруются, к личному делу прилагается опись.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Учетные данные муниципальных служащих в соответствии с порядком, установленным Президентом Российской Федерации, хранятся кадровой службой государственного органа на электронных носителях. Кадровая служба обеспечивает их защиту от несанкционированного доступа и копирования.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 обязанности кадровой службы администрации сельского поселения, осуществляющей ведение личных дел муниципальных служащих, входит: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приобщение документов, указанных в пунктах 16 и 17 настоящего Положения, к личным делам муниципальных служащих;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сохранности личных дел гражданских служащих;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обеспечение конфиденциальности сведений, содержащихся в личных делах муниципальных служащих, в соответствии с Федеральным законом, другими федеральными законами, иными нормативными правовыми актами Российской Федерации, а также в соответствии с настоящим Положением;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предоставление сведений о доходах, имуществе и обязательствах имущественного характера муниципальных служащих, для опубликования общероссийским средствам массовой информации по их обращениям;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предоставление сведений о доходах, имуществе и обязательствах имущественного характера соответствующих муниципальных служащих для опубликования в средствах массовой информации по их обращениям;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информирование муниципальных служащих, указанных в подпунктах "г" и "д" настоящего пункта, об обращении средств массовой информации о предоставлении ему сведений о доходах, имуществе и обязательствах имущественного характера этих муниципальных служащих;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ознакомление муниципального служащего с документами своего личного дела не реже одного раза в год, а также по просьбе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служащего и во всех иных случаях, предусмотренных законодательством Российской Федерации.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Муниципальные служащие, уполномоченные на ведение и хранение личных дел муниципальных служащих,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 муниципальных служащих, установленного настоящим Положением.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При переводе муниципального служащего на должность муниципальной службы в другом государственном органе его личное дело передается в государственный орган по новому месту замещения должности муниципальной службы.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При назначении муниципального служащего на муниципальную  должность его личное дело передается в государственный орган по месту замещения муниципальной должности.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Личные дела муниципальных служащих, уволенных с муниципальной службы  хранятся кадровой службой соответствующего государственного органа в течение 10 лет со дня увольнения с гражданской службы, после чего передаются в архив.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гражданин, личное дело которого хранится кадровой службой государственного органа, поступит на муниципальную службу вновь, его личное дело подлежит передаче указанной кадровой службой в государственный орган по месту замещения должности муниципальной службы.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дела муниципальных служащих, содержащие сведения, составляющие государственную тайну, хранятся кадровой службой соответствующего государственного органа в соответствии с законодательством Российской Федерации о государственной тайне.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134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D94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D94" w:rsidRPr="00837126" w:rsidRDefault="00034D94" w:rsidP="00034D94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</w:t>
      </w:r>
    </w:p>
    <w:p w:rsidR="00034D94" w:rsidRPr="007C3D5C" w:rsidRDefault="00034D94" w:rsidP="00034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79E" w:rsidRDefault="0034279E"/>
    <w:sectPr w:rsidR="0034279E" w:rsidSect="00034D94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94"/>
    <w:rsid w:val="00034D94"/>
    <w:rsid w:val="00185A3F"/>
    <w:rsid w:val="0034279E"/>
    <w:rsid w:val="004B5C2B"/>
    <w:rsid w:val="005D4577"/>
    <w:rsid w:val="00801BC0"/>
    <w:rsid w:val="00862B19"/>
    <w:rsid w:val="00947E3D"/>
    <w:rsid w:val="00AC48ED"/>
    <w:rsid w:val="00CA38FF"/>
    <w:rsid w:val="00CB134C"/>
    <w:rsid w:val="00DA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4D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34D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4B5C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4D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34D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4B5C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8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Кукелево</cp:lastModifiedBy>
  <cp:revision>8</cp:revision>
  <cp:lastPrinted>2014-12-18T06:10:00Z</cp:lastPrinted>
  <dcterms:created xsi:type="dcterms:W3CDTF">2014-11-18T02:24:00Z</dcterms:created>
  <dcterms:modified xsi:type="dcterms:W3CDTF">2018-05-29T23:55:00Z</dcterms:modified>
</cp:coreProperties>
</file>